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93B" w:rsidRDefault="002F393B"/>
    <w:p w:rsidR="000578FE" w:rsidRDefault="000578FE"/>
    <w:p w:rsidR="000578FE" w:rsidRDefault="000578FE" w:rsidP="000578FE">
      <w:pPr>
        <w:jc w:val="center"/>
      </w:pPr>
    </w:p>
    <w:p w:rsidR="00C9787D" w:rsidRDefault="00C9787D" w:rsidP="000578FE">
      <w:pPr>
        <w:jc w:val="center"/>
      </w:pPr>
    </w:p>
    <w:p w:rsidR="000578FE" w:rsidRDefault="000578FE" w:rsidP="000578FE">
      <w:pPr>
        <w:jc w:val="center"/>
      </w:pPr>
    </w:p>
    <w:p w:rsidR="000578FE" w:rsidRPr="000578FE" w:rsidRDefault="00684937" w:rsidP="000578FE">
      <w:pPr>
        <w:jc w:val="center"/>
        <w:rPr>
          <w:b/>
        </w:rPr>
      </w:pPr>
      <w:r w:rsidRPr="000578FE">
        <w:rPr>
          <w:b/>
        </w:rPr>
        <w:t>Disease Process of Pulmonary Tuberculosis</w:t>
      </w:r>
    </w:p>
    <w:p w:rsidR="000578FE" w:rsidRDefault="000578FE" w:rsidP="000578FE">
      <w:pPr>
        <w:jc w:val="center"/>
      </w:pPr>
    </w:p>
    <w:p w:rsidR="000578FE" w:rsidRDefault="00684937" w:rsidP="000578FE">
      <w:pPr>
        <w:jc w:val="center"/>
      </w:pPr>
      <w:r>
        <w:t>Student’s Name</w:t>
      </w:r>
    </w:p>
    <w:p w:rsidR="000578FE" w:rsidRDefault="00684937" w:rsidP="000578FE">
      <w:pPr>
        <w:jc w:val="center"/>
      </w:pPr>
      <w:r>
        <w:t>Institution</w:t>
      </w:r>
    </w:p>
    <w:p w:rsidR="000578FE" w:rsidRDefault="00684937" w:rsidP="000578FE">
      <w:pPr>
        <w:jc w:val="center"/>
      </w:pPr>
      <w:r>
        <w:t>Course</w:t>
      </w:r>
    </w:p>
    <w:p w:rsidR="000578FE" w:rsidRDefault="00684937" w:rsidP="000578FE">
      <w:pPr>
        <w:jc w:val="center"/>
      </w:pPr>
      <w:r>
        <w:t>Instructor</w:t>
      </w:r>
    </w:p>
    <w:p w:rsidR="000578FE" w:rsidRDefault="00684937" w:rsidP="000578FE">
      <w:pPr>
        <w:jc w:val="center"/>
      </w:pPr>
      <w:r>
        <w:t>Date</w:t>
      </w:r>
    </w:p>
    <w:p w:rsidR="000578FE" w:rsidRDefault="000578FE" w:rsidP="000578FE">
      <w:pPr>
        <w:jc w:val="center"/>
      </w:pPr>
    </w:p>
    <w:p w:rsidR="000578FE" w:rsidRDefault="000578FE" w:rsidP="000578FE">
      <w:pPr>
        <w:jc w:val="center"/>
      </w:pPr>
    </w:p>
    <w:p w:rsidR="000578FE" w:rsidRDefault="000578FE" w:rsidP="000578FE">
      <w:pPr>
        <w:jc w:val="center"/>
      </w:pPr>
    </w:p>
    <w:p w:rsidR="000578FE" w:rsidRDefault="000578FE" w:rsidP="000578FE">
      <w:pPr>
        <w:jc w:val="center"/>
      </w:pPr>
    </w:p>
    <w:p w:rsidR="000578FE" w:rsidRDefault="000578FE" w:rsidP="000578FE">
      <w:pPr>
        <w:jc w:val="center"/>
      </w:pPr>
    </w:p>
    <w:p w:rsidR="000578FE" w:rsidRDefault="000578FE" w:rsidP="000578FE">
      <w:pPr>
        <w:jc w:val="center"/>
      </w:pPr>
    </w:p>
    <w:p w:rsidR="000578FE" w:rsidRDefault="000578FE" w:rsidP="000578FE">
      <w:pPr>
        <w:jc w:val="center"/>
      </w:pPr>
    </w:p>
    <w:p w:rsidR="000578FE" w:rsidRDefault="000578FE" w:rsidP="000578FE">
      <w:pPr>
        <w:jc w:val="center"/>
      </w:pPr>
    </w:p>
    <w:p w:rsidR="000578FE" w:rsidRDefault="000578FE" w:rsidP="000578FE">
      <w:pPr>
        <w:jc w:val="center"/>
      </w:pPr>
    </w:p>
    <w:p w:rsidR="000578FE" w:rsidRDefault="000578FE" w:rsidP="000578FE">
      <w:pPr>
        <w:jc w:val="center"/>
      </w:pPr>
    </w:p>
    <w:p w:rsidR="000578FE" w:rsidRDefault="000578FE" w:rsidP="00C9787D">
      <w:pPr>
        <w:ind w:firstLine="0"/>
      </w:pPr>
    </w:p>
    <w:p w:rsidR="000578FE" w:rsidRDefault="00684937" w:rsidP="00BE179A">
      <w:pPr>
        <w:jc w:val="center"/>
        <w:rPr>
          <w:b/>
        </w:rPr>
      </w:pPr>
      <w:r w:rsidRPr="000578FE">
        <w:rPr>
          <w:b/>
        </w:rPr>
        <w:lastRenderedPageBreak/>
        <w:t>Disease Process of Pulmona</w:t>
      </w:r>
      <w:bookmarkStart w:id="0" w:name="_GoBack"/>
      <w:bookmarkEnd w:id="0"/>
      <w:r w:rsidRPr="000578FE">
        <w:rPr>
          <w:b/>
        </w:rPr>
        <w:t>ry Tuberculosis</w:t>
      </w:r>
    </w:p>
    <w:p w:rsidR="000578FE" w:rsidRDefault="00684937" w:rsidP="00CF7EFB">
      <w:r>
        <w:t xml:space="preserve">Tuberculosis still poses significant health burdens for different countries worldwide. Globally, the </w:t>
      </w:r>
      <w:r>
        <w:t>disease causes millions of death and morbidity across all age groups</w:t>
      </w:r>
      <w:r w:rsidR="00BE179A">
        <w:t>. The impacts of tuberculosis on individuals, communities, and the healthcare systems can be overwhelming for all people regardless of whether they have the disease. Thus, it is essential for all healthcare workers, including nurses, to have sufficient up-to-date knowledge regarding the condition and its management protocols.</w:t>
      </w:r>
      <w:r w:rsidR="009F2DEA">
        <w:t xml:space="preserve"> With reference to</w:t>
      </w:r>
      <w:r w:rsidR="00BE179A">
        <w:t xml:space="preserve"> an actual tuberculosis patient</w:t>
      </w:r>
      <w:r w:rsidR="00551CF0">
        <w:t xml:space="preserve"> I am currently managing, this paper discusses the disease process of pulmonary tuberculosis, including its </w:t>
      </w:r>
      <w:r w:rsidR="005C4E1F">
        <w:t xml:space="preserve">epidemiology, </w:t>
      </w:r>
      <w:r w:rsidR="00551CF0">
        <w:t>pathophysiology, treatment, and nursing care process.</w:t>
      </w:r>
      <w:r w:rsidR="005C4E1F">
        <w:t xml:space="preserve"> The paper also includes a brief description of the patient, etiology, risk factors, clinical feature</w:t>
      </w:r>
      <w:r w:rsidR="007911EE">
        <w:t>s, and prognosis of the</w:t>
      </w:r>
      <w:r w:rsidR="005C4E1F">
        <w:t xml:space="preserve"> disease.</w:t>
      </w:r>
    </w:p>
    <w:p w:rsidR="001900E7" w:rsidRDefault="00684937" w:rsidP="001900E7">
      <w:pPr>
        <w:jc w:val="center"/>
        <w:rPr>
          <w:b/>
        </w:rPr>
      </w:pPr>
      <w:r w:rsidRPr="001900E7">
        <w:rPr>
          <w:b/>
        </w:rPr>
        <w:t xml:space="preserve">Actual </w:t>
      </w:r>
      <w:r w:rsidRPr="001900E7">
        <w:rPr>
          <w:b/>
        </w:rPr>
        <w:t>Tuberculosis Patient</w:t>
      </w:r>
    </w:p>
    <w:p w:rsidR="001900E7" w:rsidRDefault="00684937" w:rsidP="001900E7">
      <w:r>
        <w:t>I work part-time in a tuberculosis clinic, and I am currently following-</w:t>
      </w:r>
      <w:r w:rsidR="00B548BD">
        <w:t xml:space="preserve">up on a patient </w:t>
      </w:r>
      <w:r w:rsidR="00AE0BC3">
        <w:t>on treatment for pulmonary tuberculosis</w:t>
      </w:r>
      <w:r>
        <w:t>. The patient had come for medical consultation for an unremitting productive cough. The thirty-six years ol</w:t>
      </w:r>
      <w:r>
        <w:t xml:space="preserve">d patient had taken several over-the-counter medications and cough syrups for the cough, </w:t>
      </w:r>
      <w:r w:rsidR="00816232">
        <w:t xml:space="preserve">but none was working. On further evaluation, he had been experiencing occasional night sweats, chest pains, and breathing difficulties, especially when lifting moderately heavy objects upstairs. However, he denied experiencing other typical </w:t>
      </w:r>
      <w:r w:rsidR="00372B65">
        <w:t xml:space="preserve">tuberculosis symptoms such as fever, </w:t>
      </w:r>
      <w:r w:rsidR="00816232">
        <w:t>weight loss</w:t>
      </w:r>
      <w:r w:rsidR="001E6ADA">
        <w:t>,</w:t>
      </w:r>
      <w:r w:rsidR="00372B65">
        <w:t xml:space="preserve"> and contact with a tuberculosis patient</w:t>
      </w:r>
      <w:r w:rsidR="00816232">
        <w:t>.</w:t>
      </w:r>
      <w:r w:rsidR="005F731F">
        <w:t xml:space="preserve"> </w:t>
      </w:r>
      <w:r w:rsidR="00372B65">
        <w:t>After h</w:t>
      </w:r>
      <w:r w:rsidR="001E6ADA">
        <w:t xml:space="preserve">is sputum test results </w:t>
      </w:r>
      <w:r w:rsidR="00E957A6">
        <w:t xml:space="preserve">and chest radiograph </w:t>
      </w:r>
      <w:r w:rsidR="001E6ADA">
        <w:t>came back positive for Mycobacterium tuberculosis infection</w:t>
      </w:r>
      <w:r w:rsidR="009507D8">
        <w:t>, he started anti-tuberculosis treatment. Currently, he is on his second phase of treatment, and he reports significant improvement, especially with the cough</w:t>
      </w:r>
      <w:r w:rsidR="00975BAB">
        <w:t xml:space="preserve"> and the chest pain</w:t>
      </w:r>
      <w:r w:rsidR="009507D8">
        <w:t>.</w:t>
      </w:r>
    </w:p>
    <w:p w:rsidR="00C9787D" w:rsidRDefault="00C9787D" w:rsidP="009F2DEA">
      <w:pPr>
        <w:jc w:val="center"/>
        <w:rPr>
          <w:b/>
        </w:rPr>
      </w:pPr>
    </w:p>
    <w:p w:rsidR="001900E7" w:rsidRDefault="00684937" w:rsidP="009F2DEA">
      <w:pPr>
        <w:jc w:val="center"/>
        <w:rPr>
          <w:b/>
        </w:rPr>
      </w:pPr>
      <w:r w:rsidRPr="006538E2">
        <w:rPr>
          <w:b/>
        </w:rPr>
        <w:lastRenderedPageBreak/>
        <w:t>Pathophysiology</w:t>
      </w:r>
    </w:p>
    <w:p w:rsidR="009F2DEA" w:rsidRPr="009F2DEA" w:rsidRDefault="00684937" w:rsidP="005140A2">
      <w:pPr>
        <w:ind w:firstLine="0"/>
        <w:rPr>
          <w:b/>
        </w:rPr>
      </w:pPr>
      <w:r w:rsidRPr="009F2DEA">
        <w:rPr>
          <w:b/>
        </w:rPr>
        <w:t xml:space="preserve">Disease </w:t>
      </w:r>
      <w:r>
        <w:rPr>
          <w:b/>
        </w:rPr>
        <w:t xml:space="preserve">Name and </w:t>
      </w:r>
      <w:r w:rsidRPr="009F2DEA">
        <w:rPr>
          <w:b/>
        </w:rPr>
        <w:t>Description</w:t>
      </w:r>
    </w:p>
    <w:p w:rsidR="005C4E1F" w:rsidRDefault="00684937" w:rsidP="00CF7EFB">
      <w:r>
        <w:t xml:space="preserve">Pulmonary </w:t>
      </w:r>
      <w:r>
        <w:t>tuberculosis is a common respiratory infectious disease in most, if not all, healthcare facilities across the world. It affects the respiratory system, with primary infection occurring on the lung parenchyma</w:t>
      </w:r>
      <w:r w:rsidR="005140A2">
        <w:t xml:space="preserve"> (World Health Organization (WHO), 2020)</w:t>
      </w:r>
      <w:r>
        <w:t>.</w:t>
      </w:r>
      <w:r w:rsidR="008949DA">
        <w:t xml:space="preserve"> Pulmonary tuberculosis is a highly infectious airborne disease caused by bacteria. The infection is primarily acquired through inhalation of infected air droplets. However, other forms of transmission, such as</w:t>
      </w:r>
      <w:r w:rsidR="00B47256">
        <w:t xml:space="preserve"> contact or transfusion </w:t>
      </w:r>
      <w:r w:rsidR="000E4A27">
        <w:t>with infected blood or</w:t>
      </w:r>
      <w:r w:rsidR="005140A2">
        <w:t xml:space="preserve"> body fluids, are thought to be possible (WHO, 2020)</w:t>
      </w:r>
      <w:r w:rsidR="00B47256">
        <w:t>.</w:t>
      </w:r>
      <w:r w:rsidR="008949DA">
        <w:t xml:space="preserve"> Upon inhalation, the bacteria are transmitted through the airways into the lung alveoli, after which they invade the lung tissue a</w:t>
      </w:r>
      <w:r w:rsidR="00221CEA">
        <w:t>nd initiate an immune response that determines the disease process. In those with strong immunity, the infection is usually contained, and thus an individual is said to have latent tuberculosis infection. In cases of low immunity, the bacteria multiply, causing active tuberculosis disease.</w:t>
      </w:r>
    </w:p>
    <w:p w:rsidR="008E0311" w:rsidRPr="0088551F" w:rsidRDefault="00684937" w:rsidP="0088551F">
      <w:pPr>
        <w:ind w:firstLine="0"/>
        <w:rPr>
          <w:b/>
        </w:rPr>
      </w:pPr>
      <w:r w:rsidRPr="0088551F">
        <w:rPr>
          <w:b/>
        </w:rPr>
        <w:t>Epidemics a</w:t>
      </w:r>
      <w:r w:rsidR="00604711">
        <w:rPr>
          <w:b/>
        </w:rPr>
        <w:t>nd Significance of Tuberculosis</w:t>
      </w:r>
    </w:p>
    <w:p w:rsidR="008E0311" w:rsidRDefault="00684937" w:rsidP="00CF7EFB">
      <w:r>
        <w:t>Al</w:t>
      </w:r>
      <w:r>
        <w:t>though the global incidence of tuberculosis is declining, the disease still causes millions of death worldwide.</w:t>
      </w:r>
      <w:r w:rsidR="00C45945">
        <w:t xml:space="preserve"> According to WHO (2020), the disease caused approximately 1.4 million deaths in 2019, making it one of the top causes of death worldwide. The same year, 10 million people </w:t>
      </w:r>
      <w:r w:rsidR="0088551F">
        <w:t>developed tuberculosis</w:t>
      </w:r>
      <w:r w:rsidR="00C45945">
        <w:t>, with 8.2 million constituting adults and 1.2 million representing children</w:t>
      </w:r>
      <w:r w:rsidR="0088551F">
        <w:t xml:space="preserve"> (WHO, 2020). If not controlled, the disease will kill approximately 28 million people by 2030, </w:t>
      </w:r>
      <w:r w:rsidR="000726D0">
        <w:t>and it will cost the world economy about 1 trillion U.S dollars (Burki, 2017)</w:t>
      </w:r>
      <w:r w:rsidR="00164A2C">
        <w:t>. Because of these costs, the WHO implemented the End TB Strategy to end the disease (WHO, 2020). Simultaneously, ending the tuberculosis epidemic is one of the United Nation's Sustainable Development Goals (SDGs).</w:t>
      </w:r>
    </w:p>
    <w:p w:rsidR="00604711" w:rsidRDefault="00604711" w:rsidP="00035C68">
      <w:pPr>
        <w:ind w:firstLine="0"/>
        <w:rPr>
          <w:b/>
        </w:rPr>
      </w:pPr>
    </w:p>
    <w:p w:rsidR="00083A4E" w:rsidRDefault="00684937" w:rsidP="00035C68">
      <w:pPr>
        <w:ind w:firstLine="0"/>
        <w:rPr>
          <w:b/>
        </w:rPr>
      </w:pPr>
      <w:r w:rsidRPr="00083A4E">
        <w:rPr>
          <w:b/>
        </w:rPr>
        <w:t>Etiology</w:t>
      </w:r>
    </w:p>
    <w:p w:rsidR="004B432F" w:rsidRPr="004B432F" w:rsidRDefault="00684937" w:rsidP="004B432F">
      <w:r>
        <w:t xml:space="preserve">Pulmonary tuberculosis can present as an acute or chronic disease depending on the individual’s immune system. It is primarily caused by an acid-fast aerobic bacterium called </w:t>
      </w:r>
      <w:r w:rsidRPr="00083A4E">
        <w:rPr>
          <w:i/>
        </w:rPr>
        <w:t>Mycobacterium tuberculosis</w:t>
      </w:r>
      <w:r w:rsidR="0020251B">
        <w:rPr>
          <w:i/>
        </w:rPr>
        <w:t xml:space="preserve"> </w:t>
      </w:r>
      <w:r w:rsidR="0020251B">
        <w:t>(Glaziou et al., 201</w:t>
      </w:r>
      <w:r w:rsidR="00901712">
        <w:t>8</w:t>
      </w:r>
      <w:r w:rsidR="0020251B">
        <w:t>).</w:t>
      </w:r>
      <w:r>
        <w:t xml:space="preserve"> The microorganism i</w:t>
      </w:r>
      <w:r>
        <w:t>s sensitive to heat and ultraviolet light and cannot survive for long under direct sunlight</w:t>
      </w:r>
      <w:r w:rsidR="00901712">
        <w:t xml:space="preserve"> (Gordon &amp; Parish, 2018</w:t>
      </w:r>
      <w:r w:rsidR="0020251B">
        <w:t>)</w:t>
      </w:r>
      <w:r>
        <w:t>. Moreover, it is a slow-growing bacteri</w:t>
      </w:r>
      <w:r w:rsidR="00035C68">
        <w:t>um, and therefore</w:t>
      </w:r>
      <w:r>
        <w:t xml:space="preserve"> patients may take a long period to develop the typical clinical features of the dis</w:t>
      </w:r>
      <w:r>
        <w:t>ease</w:t>
      </w:r>
      <w:r w:rsidR="00901712">
        <w:t xml:space="preserve"> (Gordon &amp; Parish, 2018</w:t>
      </w:r>
      <w:r w:rsidR="0020251B">
        <w:t>; WHO, 2020)</w:t>
      </w:r>
      <w:r>
        <w:t>.</w:t>
      </w:r>
      <w:r w:rsidR="00035C68">
        <w:t xml:space="preserve"> Other causes of tuberculosis among humans include </w:t>
      </w:r>
      <w:r w:rsidR="00035C68" w:rsidRPr="00035C68">
        <w:rPr>
          <w:i/>
        </w:rPr>
        <w:t xml:space="preserve">Mycobacterium </w:t>
      </w:r>
      <w:r w:rsidR="00035C68">
        <w:rPr>
          <w:i/>
        </w:rPr>
        <w:t>a</w:t>
      </w:r>
      <w:r w:rsidR="00035C68" w:rsidRPr="00035C68">
        <w:rPr>
          <w:i/>
        </w:rPr>
        <w:t>fricanum</w:t>
      </w:r>
      <w:r w:rsidR="00035C68">
        <w:t xml:space="preserve">, </w:t>
      </w:r>
      <w:r w:rsidR="00035C68" w:rsidRPr="00035C68">
        <w:rPr>
          <w:i/>
        </w:rPr>
        <w:t>Mycobacterium bovis</w:t>
      </w:r>
      <w:r w:rsidR="00035C68">
        <w:t xml:space="preserve">, and </w:t>
      </w:r>
      <w:r w:rsidR="00035C68" w:rsidRPr="00035C68">
        <w:rPr>
          <w:i/>
        </w:rPr>
        <w:t>Mycobacterium microti,</w:t>
      </w:r>
      <w:r w:rsidR="00763663">
        <w:t xml:space="preserve"> among other</w:t>
      </w:r>
      <w:r w:rsidR="00901712">
        <w:t xml:space="preserve"> species (Glaziou et al., 2018</w:t>
      </w:r>
      <w:r w:rsidR="00763663">
        <w:t>).</w:t>
      </w:r>
      <w:r w:rsidR="006E6E96">
        <w:t xml:space="preserve"> To get the disease, individuals must inhale air droplets infected with either of these microorganisms. With my patient, the sputum test results were positive for M. tuberculosis infection. It is the commonest cause of pulmonary tuberculosis in most individuals.</w:t>
      </w:r>
    </w:p>
    <w:p w:rsidR="00035C68" w:rsidRDefault="00684937" w:rsidP="00794DC9">
      <w:pPr>
        <w:ind w:firstLine="0"/>
        <w:rPr>
          <w:b/>
        </w:rPr>
      </w:pPr>
      <w:r w:rsidRPr="00035C68">
        <w:rPr>
          <w:b/>
        </w:rPr>
        <w:t>Risk Factors</w:t>
      </w:r>
      <w:r w:rsidR="004D5EEF">
        <w:rPr>
          <w:b/>
        </w:rPr>
        <w:t xml:space="preserve"> and Related Demographics</w:t>
      </w:r>
    </w:p>
    <w:p w:rsidR="004D5EEF" w:rsidRDefault="00684937" w:rsidP="004D5EEF">
      <w:r>
        <w:t>Several factors increase</w:t>
      </w:r>
      <w:r w:rsidR="004B432F">
        <w:t xml:space="preserve"> the risks of acquiring or inhaling the bacteria that cause tuberculosis. </w:t>
      </w:r>
      <w:r>
        <w:t>Some of the factors include having close contact with people suffering from active tuberculosis disease, poor ven</w:t>
      </w:r>
      <w:r>
        <w:t xml:space="preserve">tilation, overcrowding, </w:t>
      </w:r>
      <w:r w:rsidR="00794DC9">
        <w:t xml:space="preserve">smoking, alcohol use, </w:t>
      </w:r>
      <w:r>
        <w:t xml:space="preserve">and </w:t>
      </w:r>
      <w:r w:rsidR="00794DC9">
        <w:t xml:space="preserve">other forms of </w:t>
      </w:r>
      <w:r>
        <w:t>substance abuse</w:t>
      </w:r>
      <w:r w:rsidR="009E5E67">
        <w:t xml:space="preserve"> (Glaziou et al., 2018)</w:t>
      </w:r>
      <w:r>
        <w:t>. Additionally, individuals with inadequate healthcare, such as those living below the national poverty level, the minority groups, and the homeless, hav</w:t>
      </w:r>
      <w:r>
        <w:t>e increased risks of acquiring the infection (Centers for Disease Control and Pr</w:t>
      </w:r>
      <w:r w:rsidR="00EC3D8D">
        <w:t>evention (CDC), 2020</w:t>
      </w:r>
      <w:r>
        <w:t>)</w:t>
      </w:r>
      <w:r w:rsidR="00D236B1">
        <w:t>. There are also high risks of infection among those with other diseases because of reduced immunity</w:t>
      </w:r>
      <w:r w:rsidR="00794DC9">
        <w:t xml:space="preserve">. For instance, infection with the human immunodeficiency virus (HIV) is </w:t>
      </w:r>
      <w:r w:rsidR="00E53935">
        <w:t>positively associated with tuberculosis.</w:t>
      </w:r>
      <w:r>
        <w:t xml:space="preserve"> Besides the general risk factors, the percentage of tuberculosis </w:t>
      </w:r>
      <w:r>
        <w:lastRenderedPageBreak/>
        <w:t>cases is often high among Hispanics, Latin Americans, and African Americans</w:t>
      </w:r>
      <w:r w:rsidR="00EC3D8D">
        <w:t xml:space="preserve"> (CDC, 2020)</w:t>
      </w:r>
      <w:r>
        <w:t>. In 2019, 88% of Tuberculosis cases reported</w:t>
      </w:r>
      <w:r>
        <w:t xml:space="preserve"> in the U.S occurred among racial and ethnic minority groups</w:t>
      </w:r>
      <w:r w:rsidR="009D02AF">
        <w:t xml:space="preserve"> (CDC, 2020).</w:t>
      </w:r>
    </w:p>
    <w:p w:rsidR="00E53935" w:rsidRDefault="00684937" w:rsidP="00E53935">
      <w:pPr>
        <w:ind w:firstLine="0"/>
        <w:rPr>
          <w:b/>
        </w:rPr>
      </w:pPr>
      <w:r w:rsidRPr="00E53935">
        <w:rPr>
          <w:b/>
        </w:rPr>
        <w:t>Clinical Features</w:t>
      </w:r>
    </w:p>
    <w:p w:rsidR="00E53935" w:rsidRDefault="00684937" w:rsidP="00E53935">
      <w:r>
        <w:t xml:space="preserve">Clinical manifestations </w:t>
      </w:r>
      <w:r w:rsidRPr="00E53935">
        <w:t>of tuberculosis vary from one individual to another depending on their immunity.</w:t>
      </w:r>
      <w:r>
        <w:t xml:space="preserve"> After an incubation period of about four to eight weeks, an</w:t>
      </w:r>
      <w:r>
        <w:t xml:space="preserve"> individual may develop non-specific symptoms such as fatigue, weight loss, anorexia, low-grade fever, and night sweats</w:t>
      </w:r>
      <w:r w:rsidR="005978AC">
        <w:t xml:space="preserve"> (Van Aswegen &amp; Roos, 2017)</w:t>
      </w:r>
      <w:r>
        <w:t>. Later on, the patient</w:t>
      </w:r>
      <w:r w:rsidR="00EE7E21">
        <w:t>s often develop a</w:t>
      </w:r>
      <w:r>
        <w:t xml:space="preserve"> productive cough that may persist beyond three weeks despite treatmen</w:t>
      </w:r>
      <w:r>
        <w:t>t with usual antibiotics. In advanced disease, the patient</w:t>
      </w:r>
      <w:r w:rsidR="00EE7E21">
        <w:t>s</w:t>
      </w:r>
      <w:r>
        <w:t xml:space="preserve"> may cough out blood-stained sputum</w:t>
      </w:r>
      <w:r w:rsidR="005978AC">
        <w:t xml:space="preserve"> (Van Aswegen &amp; Roos, 2017)</w:t>
      </w:r>
      <w:r w:rsidR="001710A5">
        <w:t>. Notably, t</w:t>
      </w:r>
      <w:r>
        <w:t xml:space="preserve">he patients may also complain of chest pains, exhaustion, </w:t>
      </w:r>
      <w:r w:rsidR="00EE7E21">
        <w:t xml:space="preserve">and </w:t>
      </w:r>
      <w:r>
        <w:t>shortness of breath</w:t>
      </w:r>
      <w:r w:rsidR="005978AC">
        <w:t xml:space="preserve"> (Van Aswegen &amp; Roos, 2017)</w:t>
      </w:r>
      <w:r w:rsidR="00EE7E21">
        <w:t>. My patient's history was positive for prolonged productive cough, breathing problems, night sweats, and exhaustion during moderately intense exercise.</w:t>
      </w:r>
    </w:p>
    <w:p w:rsidR="00187D6B" w:rsidRPr="00C244C9" w:rsidRDefault="00684937" w:rsidP="00C244C9">
      <w:pPr>
        <w:ind w:firstLine="0"/>
        <w:rPr>
          <w:b/>
        </w:rPr>
      </w:pPr>
      <w:r w:rsidRPr="00C244C9">
        <w:rPr>
          <w:b/>
        </w:rPr>
        <w:t>Disease Progression</w:t>
      </w:r>
      <w:r w:rsidR="009C011E">
        <w:rPr>
          <w:b/>
        </w:rPr>
        <w:t xml:space="preserve"> and Physiological Changes</w:t>
      </w:r>
    </w:p>
    <w:p w:rsidR="00B62D24" w:rsidRDefault="00684937" w:rsidP="00E53935">
      <w:r>
        <w:t>The progression of tuberculosis infection into active tube</w:t>
      </w:r>
      <w:r w:rsidR="00C244C9">
        <w:t xml:space="preserve">rculosis disease largely depends </w:t>
      </w:r>
      <w:r>
        <w:t>on the integrity of the host immunity</w:t>
      </w:r>
      <w:r w:rsidR="00F528EC">
        <w:t>.</w:t>
      </w:r>
      <w:r w:rsidR="004867F2">
        <w:t xml:space="preserve"> Upon inhalation of the M. tuberculosis bacilli (tubercle bacilli), individuals can </w:t>
      </w:r>
      <w:r w:rsidR="00CE2212">
        <w:t>develop either</w:t>
      </w:r>
      <w:r w:rsidR="004867F2">
        <w:t xml:space="preserve"> latent infection, active primary tuberculosis diseases, </w:t>
      </w:r>
      <w:r w:rsidR="00CE2212">
        <w:t xml:space="preserve">or </w:t>
      </w:r>
      <w:r w:rsidR="004867F2">
        <w:t xml:space="preserve">active secondary </w:t>
      </w:r>
      <w:r w:rsidR="006C26B2">
        <w:t xml:space="preserve">disease later in life </w:t>
      </w:r>
      <w:r w:rsidR="006C26B2">
        <w:rPr>
          <w:rFonts w:cs="Times New Roman"/>
          <w:noProof/>
          <w:szCs w:val="24"/>
        </w:rPr>
        <w:t>(</w:t>
      </w:r>
      <w:r w:rsidR="006C26B2" w:rsidRPr="00E75E45">
        <w:rPr>
          <w:rFonts w:cs="Times New Roman"/>
          <w:noProof/>
          <w:szCs w:val="24"/>
        </w:rPr>
        <w:t>Médecins Sans Frontières</w:t>
      </w:r>
      <w:r w:rsidR="006C26B2">
        <w:rPr>
          <w:rFonts w:cs="Times New Roman"/>
          <w:noProof/>
          <w:szCs w:val="24"/>
        </w:rPr>
        <w:t xml:space="preserve"> 2017)</w:t>
      </w:r>
      <w:r w:rsidR="006C26B2">
        <w:t xml:space="preserve">. </w:t>
      </w:r>
      <w:r w:rsidR="00CE2212">
        <w:t>However, those with strong immunity may clear the tubercle bacilli</w:t>
      </w:r>
      <w:r w:rsidR="004867F2">
        <w:t xml:space="preserve"> out of the body</w:t>
      </w:r>
      <w:r w:rsidR="00CE2212">
        <w:t xml:space="preserve"> without developing any form of tuberculosis disease</w:t>
      </w:r>
      <w:r w:rsidR="006C26B2">
        <w:t xml:space="preserve"> </w:t>
      </w:r>
      <w:r w:rsidR="006C26B2">
        <w:rPr>
          <w:rFonts w:cs="Times New Roman"/>
          <w:noProof/>
          <w:szCs w:val="24"/>
        </w:rPr>
        <w:t>(</w:t>
      </w:r>
      <w:r w:rsidR="006C26B2" w:rsidRPr="00E75E45">
        <w:rPr>
          <w:rFonts w:cs="Times New Roman"/>
          <w:noProof/>
          <w:szCs w:val="24"/>
        </w:rPr>
        <w:t>Médecins Sans Frontières</w:t>
      </w:r>
      <w:r w:rsidR="006C26B2">
        <w:rPr>
          <w:rFonts w:cs="Times New Roman"/>
          <w:noProof/>
          <w:szCs w:val="24"/>
        </w:rPr>
        <w:t xml:space="preserve"> 2017)</w:t>
      </w:r>
      <w:r w:rsidR="004867F2">
        <w:t>.</w:t>
      </w:r>
      <w:r w:rsidR="00997819">
        <w:t xml:space="preserve"> In all cases, the disease process starts with the body initiating inflammatory immune reactions against the inhaled bacteria. Approximately five to ten microns of tubercle bacilli is enough to trigger an immune response in an individual. </w:t>
      </w:r>
      <w:r w:rsidR="00997819">
        <w:lastRenderedPageBreak/>
        <w:t>Consequently, phagocytes and TB-specific lymphocytes are released to engulf and clear off the infection</w:t>
      </w:r>
      <w:r>
        <w:t>.</w:t>
      </w:r>
      <w:r w:rsidR="00FB399B">
        <w:t xml:space="preserve"> </w:t>
      </w:r>
    </w:p>
    <w:p w:rsidR="00785B95" w:rsidRDefault="00684937" w:rsidP="005A7405">
      <w:r>
        <w:t>In latent tuberculosis infection, macrophages and destroyed cells and tissues form a mass known as a granuloma, which keeps the bacteria contained for an extended period</w:t>
      </w:r>
      <w:r w:rsidR="00997819">
        <w:t xml:space="preserve">. </w:t>
      </w:r>
      <w:r w:rsidR="00B62D24">
        <w:t xml:space="preserve">However, in </w:t>
      </w:r>
      <w:r w:rsidR="009444BA">
        <w:t xml:space="preserve">low immune cases, </w:t>
      </w:r>
      <w:r w:rsidR="00B62D24">
        <w:t>the bacteria multiply within the lungs to cause active primary disease. The damage to the lungs interferes with respiration by reducing the total surface area for gaseous exchanges.</w:t>
      </w:r>
      <w:r w:rsidR="005A7405">
        <w:t xml:space="preserve"> This makes individuals develop increased respiratory rates in an attempt to compensate for oxygen insufficiency. My patient had a respiratory rate of 25 breaths per minute, which is higher for a person of his age.</w:t>
      </w:r>
      <w:r w:rsidR="00B62D24">
        <w:t xml:space="preserve"> </w:t>
      </w:r>
    </w:p>
    <w:p w:rsidR="006A3168" w:rsidRPr="006A3168" w:rsidRDefault="00684937" w:rsidP="006A3168">
      <w:pPr>
        <w:ind w:firstLine="0"/>
        <w:rPr>
          <w:b/>
        </w:rPr>
      </w:pPr>
      <w:r w:rsidRPr="009C011E">
        <w:rPr>
          <w:b/>
        </w:rPr>
        <w:t>Systemic Changes and Complications</w:t>
      </w:r>
    </w:p>
    <w:p w:rsidR="003C2991" w:rsidRPr="006A3168" w:rsidRDefault="00684937" w:rsidP="006A3168">
      <w:r>
        <w:t xml:space="preserve">The progression of latent tuberculosis infection to tuberculosis disease can occur at any time and may take as long as several years later. </w:t>
      </w:r>
      <w:r w:rsidR="005A7405">
        <w:t>In advanced stages, the p</w:t>
      </w:r>
      <w:r w:rsidR="00997819">
        <w:t>hagocytized bacteria</w:t>
      </w:r>
      <w:r w:rsidR="009444BA">
        <w:t xml:space="preserve"> </w:t>
      </w:r>
      <w:r w:rsidR="005A7405">
        <w:t xml:space="preserve">may </w:t>
      </w:r>
      <w:r w:rsidR="009444BA">
        <w:t>proliferate inside the alveolar macrophages</w:t>
      </w:r>
      <w:r w:rsidR="00C66F4D">
        <w:t xml:space="preserve">, </w:t>
      </w:r>
      <w:r w:rsidR="005A7405">
        <w:t>making them burst and release tubercle bacilli into the bloodstream and the lymphatic system</w:t>
      </w:r>
      <w:r w:rsidR="00DB3AC7">
        <w:t xml:space="preserve"> (Van Aswegen &amp; Roos, 2017)</w:t>
      </w:r>
      <w:r w:rsidR="00C66F4D">
        <w:t>.</w:t>
      </w:r>
      <w:r w:rsidR="005A7405">
        <w:t xml:space="preserve"> The blood may then transport the bacteria to other parts of the body such </w:t>
      </w:r>
      <w:r w:rsidR="00785B95">
        <w:t>as kidneys</w:t>
      </w:r>
      <w:r w:rsidR="005A7405">
        <w:t>, spine, lymph nodes, and bones resulting in extra-pulmonary tuberculosis</w:t>
      </w:r>
      <w:r w:rsidR="00DB3AC7">
        <w:t xml:space="preserve"> (Van Aswegen &amp; Roos, 2017)</w:t>
      </w:r>
      <w:r w:rsidR="005A7405">
        <w:t>.</w:t>
      </w:r>
      <w:r w:rsidR="00C66F4D">
        <w:t xml:space="preserve"> </w:t>
      </w:r>
      <w:r w:rsidR="006A3168">
        <w:t xml:space="preserve">Locally, secondary diseases such as bronchitis, bronchiectasis, atelectasis, </w:t>
      </w:r>
      <w:r w:rsidR="002E3F95">
        <w:t>and pneumothorax</w:t>
      </w:r>
      <w:r w:rsidR="006A3168">
        <w:t xml:space="preserve"> may occur, especially if treatment is delayed.</w:t>
      </w:r>
    </w:p>
    <w:p w:rsidR="007710C0" w:rsidRDefault="00684937" w:rsidP="00035E00">
      <w:pPr>
        <w:ind w:firstLine="0"/>
        <w:rPr>
          <w:b/>
        </w:rPr>
      </w:pPr>
      <w:r>
        <w:rPr>
          <w:b/>
        </w:rPr>
        <w:t>Usual Treatment</w:t>
      </w:r>
    </w:p>
    <w:p w:rsidR="00C81395" w:rsidRDefault="00684937" w:rsidP="00CF7EFB">
      <w:r>
        <w:t xml:space="preserve">Tuberculosis is usually treated with anti-tuberculosis medications. </w:t>
      </w:r>
      <w:r>
        <w:t>Currently, the first-line treatment involves the administration of isoniazid, rifampin, ethambutol, and pyrazinamide</w:t>
      </w:r>
      <w:r w:rsidR="00E75E45">
        <w:t xml:space="preserve"> </w:t>
      </w:r>
      <w:r w:rsidR="00E75E45">
        <w:rPr>
          <w:rFonts w:cs="Times New Roman"/>
          <w:noProof/>
          <w:szCs w:val="24"/>
        </w:rPr>
        <w:t>(</w:t>
      </w:r>
      <w:r w:rsidR="00E75E45" w:rsidRPr="00E75E45">
        <w:rPr>
          <w:rFonts w:cs="Times New Roman"/>
          <w:noProof/>
          <w:szCs w:val="24"/>
        </w:rPr>
        <w:t>Médecins Sans Frontières</w:t>
      </w:r>
      <w:r w:rsidR="00E75E45">
        <w:rPr>
          <w:rFonts w:cs="Times New Roman"/>
          <w:noProof/>
          <w:szCs w:val="24"/>
        </w:rPr>
        <w:t xml:space="preserve"> 2017)</w:t>
      </w:r>
      <w:r>
        <w:t>. The four drugs are taken daily for two months in the initiation phase. Afterward, the patient takes isonia</w:t>
      </w:r>
      <w:r>
        <w:t xml:space="preserve">zid and rifampin for another four months in the </w:t>
      </w:r>
      <w:r>
        <w:lastRenderedPageBreak/>
        <w:t>continuous phase</w:t>
      </w:r>
      <w:r w:rsidR="00E75E45">
        <w:t xml:space="preserve"> </w:t>
      </w:r>
      <w:r w:rsidR="00E75E45">
        <w:rPr>
          <w:rFonts w:cs="Times New Roman"/>
          <w:noProof/>
          <w:szCs w:val="24"/>
        </w:rPr>
        <w:t>(</w:t>
      </w:r>
      <w:r w:rsidR="00E75E45" w:rsidRPr="00E75E45">
        <w:rPr>
          <w:rFonts w:cs="Times New Roman"/>
          <w:noProof/>
          <w:szCs w:val="24"/>
        </w:rPr>
        <w:t>Médecins Sans Frontières</w:t>
      </w:r>
      <w:r w:rsidR="00E75E45">
        <w:rPr>
          <w:rFonts w:cs="Times New Roman"/>
          <w:noProof/>
          <w:szCs w:val="24"/>
        </w:rPr>
        <w:t xml:space="preserve"> 2017)</w:t>
      </w:r>
      <w:r>
        <w:t>. Currently, my patient is in the first month of the continuous phase and takes rifampin and isoniazid tablets daily. In advanced disease, surgery is often reco</w:t>
      </w:r>
      <w:r>
        <w:t>mmended to treat various complications such as pneumothorax</w:t>
      </w:r>
      <w:r w:rsidR="002A4E50">
        <w:t xml:space="preserve"> and pulmonary carcinoma</w:t>
      </w:r>
      <w:r>
        <w:t>.</w:t>
      </w:r>
    </w:p>
    <w:p w:rsidR="007710C0" w:rsidRPr="00AE5436" w:rsidRDefault="00684937" w:rsidP="00AE5436">
      <w:pPr>
        <w:ind w:firstLine="0"/>
        <w:rPr>
          <w:b/>
        </w:rPr>
      </w:pPr>
      <w:r w:rsidRPr="00AE5436">
        <w:rPr>
          <w:b/>
        </w:rPr>
        <w:t>Prognosis</w:t>
      </w:r>
    </w:p>
    <w:p w:rsidR="00C81395" w:rsidRPr="00285B01" w:rsidRDefault="00684937" w:rsidP="00285B01">
      <w:r>
        <w:t>The prognosis of tuberculosis depends on numerous factors such as age, co-existing infections or diseases, smoking, use of alcohol, malnutrition, and acquisition</w:t>
      </w:r>
      <w:r>
        <w:t xml:space="preserve"> of multi-drug resistant tuberculosis</w:t>
      </w:r>
      <w:r w:rsidR="00CF27BF">
        <w:t xml:space="preserve"> </w:t>
      </w:r>
      <w:r w:rsidR="00CF27BF">
        <w:rPr>
          <w:rFonts w:cs="Times New Roman"/>
          <w:noProof/>
          <w:szCs w:val="24"/>
        </w:rPr>
        <w:t>(</w:t>
      </w:r>
      <w:r w:rsidR="00CF27BF" w:rsidRPr="00E75E45">
        <w:rPr>
          <w:rFonts w:cs="Times New Roman"/>
          <w:noProof/>
          <w:szCs w:val="24"/>
        </w:rPr>
        <w:t>Médecins Sans Frontières</w:t>
      </w:r>
      <w:r w:rsidR="00CF27BF">
        <w:rPr>
          <w:rFonts w:cs="Times New Roman"/>
          <w:noProof/>
          <w:szCs w:val="24"/>
        </w:rPr>
        <w:t xml:space="preserve"> 2017)</w:t>
      </w:r>
      <w:r>
        <w:t>. If diagnosed and treated early with effective tuberculosis medications, the prognosis of the disease is good for most patients.</w:t>
      </w:r>
      <w:r w:rsidR="00AE5436">
        <w:t xml:space="preserve"> The fatality ratio for those with adequate treatment is between two to three percent under normal conditions</w:t>
      </w:r>
      <w:r w:rsidR="00CF27BF">
        <w:t xml:space="preserve"> </w:t>
      </w:r>
      <w:r w:rsidR="00CF27BF">
        <w:rPr>
          <w:rFonts w:cs="Times New Roman"/>
          <w:noProof/>
          <w:szCs w:val="24"/>
        </w:rPr>
        <w:t>(</w:t>
      </w:r>
      <w:r w:rsidR="00CF27BF" w:rsidRPr="00E75E45">
        <w:rPr>
          <w:rFonts w:cs="Times New Roman"/>
          <w:noProof/>
          <w:szCs w:val="24"/>
        </w:rPr>
        <w:t>Médecins Sans Frontières</w:t>
      </w:r>
      <w:r w:rsidR="00CF27BF">
        <w:rPr>
          <w:rFonts w:cs="Times New Roman"/>
          <w:noProof/>
          <w:szCs w:val="24"/>
        </w:rPr>
        <w:t xml:space="preserve"> 2017)</w:t>
      </w:r>
      <w:r w:rsidR="00AE5436">
        <w:t>. However, without treatment, tuberculosis is fatal. After only five years without treatment, 50 to 60% of individuals die</w:t>
      </w:r>
      <w:r w:rsidR="0022037D">
        <w:t xml:space="preserve"> while 20-25% are</w:t>
      </w:r>
      <w:r w:rsidR="00AE5436">
        <w:t xml:space="preserve"> cured spontaneously</w:t>
      </w:r>
      <w:r w:rsidR="00CF27BF">
        <w:t xml:space="preserve"> </w:t>
      </w:r>
      <w:r w:rsidR="00CF27BF">
        <w:rPr>
          <w:rFonts w:cs="Times New Roman"/>
          <w:noProof/>
          <w:szCs w:val="24"/>
        </w:rPr>
        <w:t>(</w:t>
      </w:r>
      <w:r w:rsidR="00CF27BF" w:rsidRPr="00E75E45">
        <w:rPr>
          <w:rFonts w:cs="Times New Roman"/>
          <w:noProof/>
          <w:szCs w:val="24"/>
        </w:rPr>
        <w:t>Médecins Sans Frontières</w:t>
      </w:r>
      <w:r w:rsidR="00CF27BF">
        <w:rPr>
          <w:rFonts w:cs="Times New Roman"/>
          <w:noProof/>
          <w:szCs w:val="24"/>
        </w:rPr>
        <w:t xml:space="preserve"> 2017)</w:t>
      </w:r>
      <w:r w:rsidR="00AE5436">
        <w:t>.</w:t>
      </w:r>
      <w:r w:rsidR="000D40E4">
        <w:t xml:space="preserve"> Thus, adequate early treatment reduces the death rate by significant proportions.</w:t>
      </w:r>
    </w:p>
    <w:p w:rsidR="00992F5B" w:rsidRDefault="00684937" w:rsidP="00992F5B">
      <w:pPr>
        <w:jc w:val="center"/>
        <w:rPr>
          <w:b/>
        </w:rPr>
      </w:pPr>
      <w:r>
        <w:rPr>
          <w:b/>
        </w:rPr>
        <w:t>Nursing Process</w:t>
      </w:r>
    </w:p>
    <w:p w:rsidR="00345D56" w:rsidRDefault="00684937" w:rsidP="00992F5B">
      <w:pPr>
        <w:rPr>
          <w:b/>
        </w:rPr>
      </w:pPr>
      <w:r>
        <w:t xml:space="preserve">The nursing care process </w:t>
      </w:r>
      <w:r w:rsidR="006A1FED">
        <w:t xml:space="preserve">usually </w:t>
      </w:r>
      <w:r>
        <w:t>starts with patient assessment,</w:t>
      </w:r>
      <w:r w:rsidR="006A1FED">
        <w:t xml:space="preserve"> followed by the</w:t>
      </w:r>
      <w:r>
        <w:t xml:space="preserve"> for</w:t>
      </w:r>
      <w:r w:rsidR="006A1FED">
        <w:t xml:space="preserve">mulation of nursing diagnoses, developing a nursing care plan, implementing </w:t>
      </w:r>
      <w:r>
        <w:t>appropriate interventions</w:t>
      </w:r>
      <w:r w:rsidR="006A1FED">
        <w:t xml:space="preserve"> identified on the plan</w:t>
      </w:r>
      <w:r>
        <w:t xml:space="preserve">, and </w:t>
      </w:r>
      <w:r w:rsidR="000F3584">
        <w:t>evaluati</w:t>
      </w:r>
      <w:r>
        <w:t>ng tr</w:t>
      </w:r>
      <w:r w:rsidR="000F3584">
        <w:t>eatment goals and objectives</w:t>
      </w:r>
      <w:r>
        <w:t xml:space="preserve">. </w:t>
      </w:r>
      <w:r w:rsidR="006A1FED">
        <w:t>Following are the essential steps of the nursing care process when dealing with patients suffering from tuberculosis.</w:t>
      </w:r>
    </w:p>
    <w:p w:rsidR="00261090" w:rsidRDefault="00261090" w:rsidP="000C4EEE">
      <w:pPr>
        <w:ind w:firstLine="0"/>
        <w:rPr>
          <w:b/>
        </w:rPr>
      </w:pPr>
    </w:p>
    <w:p w:rsidR="00261090" w:rsidRDefault="00261090" w:rsidP="000C4EEE">
      <w:pPr>
        <w:ind w:firstLine="0"/>
        <w:rPr>
          <w:b/>
        </w:rPr>
      </w:pPr>
    </w:p>
    <w:p w:rsidR="00261090" w:rsidRDefault="00261090" w:rsidP="000C4EEE">
      <w:pPr>
        <w:ind w:firstLine="0"/>
        <w:rPr>
          <w:b/>
        </w:rPr>
      </w:pPr>
    </w:p>
    <w:p w:rsidR="005140A2" w:rsidRPr="000C4EEE" w:rsidRDefault="00684937" w:rsidP="000C4EEE">
      <w:pPr>
        <w:ind w:firstLine="0"/>
        <w:rPr>
          <w:b/>
        </w:rPr>
      </w:pPr>
      <w:r w:rsidRPr="000C4EEE">
        <w:rPr>
          <w:b/>
        </w:rPr>
        <w:lastRenderedPageBreak/>
        <w:t xml:space="preserve">Nursing </w:t>
      </w:r>
      <w:r w:rsidRPr="000C4EEE">
        <w:rPr>
          <w:b/>
        </w:rPr>
        <w:t>Assessment</w:t>
      </w:r>
    </w:p>
    <w:p w:rsidR="00992F5B" w:rsidRDefault="00684937" w:rsidP="00992F5B">
      <w:r>
        <w:t>In tuberculosis, nursing assessment comprises three parts; assessing patient</w:t>
      </w:r>
      <w:r w:rsidR="009F1ED0">
        <w:t>’</w:t>
      </w:r>
      <w:r>
        <w:t xml:space="preserve">s history, physical </w:t>
      </w:r>
      <w:r w:rsidR="00261090">
        <w:t>examination,</w:t>
      </w:r>
      <w:r>
        <w:t xml:space="preserve"> and laboratory results</w:t>
      </w:r>
      <w:r w:rsidR="00A60BE2">
        <w:t xml:space="preserve"> (Temoteo et al., 2019)</w:t>
      </w:r>
      <w:r>
        <w:t>. Following were the findings upon assessing the patient.</w:t>
      </w:r>
    </w:p>
    <w:tbl>
      <w:tblPr>
        <w:tblStyle w:val="TableGrid"/>
        <w:tblW w:w="0" w:type="auto"/>
        <w:tblLook w:val="04A0" w:firstRow="1" w:lastRow="0" w:firstColumn="1" w:lastColumn="0" w:noHBand="0" w:noVBand="1"/>
      </w:tblPr>
      <w:tblGrid>
        <w:gridCol w:w="3116"/>
        <w:gridCol w:w="3117"/>
        <w:gridCol w:w="3117"/>
      </w:tblGrid>
      <w:tr w:rsidR="00EE60D9" w:rsidTr="00992F5B">
        <w:tc>
          <w:tcPr>
            <w:tcW w:w="3116" w:type="dxa"/>
          </w:tcPr>
          <w:p w:rsidR="00992F5B" w:rsidRPr="00992F5B" w:rsidRDefault="00684937" w:rsidP="00992F5B">
            <w:pPr>
              <w:ind w:firstLine="0"/>
              <w:rPr>
                <w:b/>
              </w:rPr>
            </w:pPr>
            <w:r w:rsidRPr="00992F5B">
              <w:rPr>
                <w:b/>
              </w:rPr>
              <w:t>Patient’s History</w:t>
            </w:r>
          </w:p>
        </w:tc>
        <w:tc>
          <w:tcPr>
            <w:tcW w:w="3117" w:type="dxa"/>
          </w:tcPr>
          <w:p w:rsidR="00992F5B" w:rsidRPr="00992F5B" w:rsidRDefault="00684937" w:rsidP="00992F5B">
            <w:pPr>
              <w:ind w:firstLine="0"/>
              <w:rPr>
                <w:b/>
              </w:rPr>
            </w:pPr>
            <w:r w:rsidRPr="00992F5B">
              <w:rPr>
                <w:b/>
              </w:rPr>
              <w:t>Physical Exami</w:t>
            </w:r>
            <w:r w:rsidRPr="00992F5B">
              <w:rPr>
                <w:b/>
              </w:rPr>
              <w:t>nation</w:t>
            </w:r>
          </w:p>
        </w:tc>
        <w:tc>
          <w:tcPr>
            <w:tcW w:w="3117" w:type="dxa"/>
          </w:tcPr>
          <w:p w:rsidR="00992F5B" w:rsidRPr="00992F5B" w:rsidRDefault="00684937" w:rsidP="00992F5B">
            <w:pPr>
              <w:ind w:firstLine="0"/>
              <w:rPr>
                <w:b/>
              </w:rPr>
            </w:pPr>
            <w:r w:rsidRPr="00992F5B">
              <w:rPr>
                <w:b/>
              </w:rPr>
              <w:t>Laboratory Assessment</w:t>
            </w:r>
          </w:p>
        </w:tc>
      </w:tr>
      <w:tr w:rsidR="00EE60D9" w:rsidTr="00992F5B">
        <w:tc>
          <w:tcPr>
            <w:tcW w:w="3116" w:type="dxa"/>
          </w:tcPr>
          <w:p w:rsidR="00992F5B" w:rsidRDefault="00684937" w:rsidP="00285B01">
            <w:pPr>
              <w:pStyle w:val="ListParagraph"/>
              <w:numPr>
                <w:ilvl w:val="0"/>
                <w:numId w:val="1"/>
              </w:numPr>
              <w:spacing w:line="480" w:lineRule="auto"/>
            </w:pPr>
            <w:r>
              <w:t>Productive cough for one month</w:t>
            </w:r>
          </w:p>
          <w:p w:rsidR="00285B01" w:rsidRDefault="00684937" w:rsidP="00285B01">
            <w:pPr>
              <w:pStyle w:val="ListParagraph"/>
              <w:numPr>
                <w:ilvl w:val="0"/>
                <w:numId w:val="1"/>
              </w:numPr>
              <w:spacing w:line="480" w:lineRule="auto"/>
            </w:pPr>
            <w:r>
              <w:t>Sputum not blood-stained</w:t>
            </w:r>
          </w:p>
          <w:p w:rsidR="00285B01" w:rsidRDefault="00684937" w:rsidP="00285B01">
            <w:pPr>
              <w:pStyle w:val="ListParagraph"/>
              <w:numPr>
                <w:ilvl w:val="0"/>
                <w:numId w:val="1"/>
              </w:numPr>
              <w:spacing w:line="480" w:lineRule="auto"/>
            </w:pPr>
            <w:r>
              <w:t>Night sweats</w:t>
            </w:r>
          </w:p>
          <w:p w:rsidR="00285B01" w:rsidRDefault="00684937" w:rsidP="00285B01">
            <w:pPr>
              <w:pStyle w:val="ListParagraph"/>
              <w:numPr>
                <w:ilvl w:val="0"/>
                <w:numId w:val="1"/>
              </w:numPr>
              <w:spacing w:line="480" w:lineRule="auto"/>
            </w:pPr>
            <w:r>
              <w:t>Chest pains</w:t>
            </w:r>
          </w:p>
          <w:p w:rsidR="00261090" w:rsidRDefault="00684937" w:rsidP="00261090">
            <w:pPr>
              <w:pStyle w:val="ListParagraph"/>
              <w:numPr>
                <w:ilvl w:val="0"/>
                <w:numId w:val="1"/>
              </w:numPr>
              <w:spacing w:line="480" w:lineRule="auto"/>
            </w:pPr>
            <w:r>
              <w:t>Activity intolerance (for moderate to heavy exercises)</w:t>
            </w:r>
          </w:p>
          <w:p w:rsidR="00261090" w:rsidRDefault="00684937" w:rsidP="00261090">
            <w:pPr>
              <w:pStyle w:val="ListParagraph"/>
              <w:numPr>
                <w:ilvl w:val="0"/>
                <w:numId w:val="1"/>
              </w:numPr>
              <w:spacing w:line="480" w:lineRule="auto"/>
            </w:pPr>
            <w:r>
              <w:t>Past medical history= Positive for smoking (10 years ago)</w:t>
            </w:r>
          </w:p>
          <w:p w:rsidR="00285B01" w:rsidRDefault="00285B01" w:rsidP="00992F5B">
            <w:pPr>
              <w:ind w:firstLine="0"/>
            </w:pPr>
          </w:p>
          <w:p w:rsidR="00285B01" w:rsidRDefault="00285B01" w:rsidP="00992F5B">
            <w:pPr>
              <w:ind w:firstLine="0"/>
            </w:pPr>
          </w:p>
          <w:p w:rsidR="00285B01" w:rsidRDefault="00285B01" w:rsidP="00992F5B">
            <w:pPr>
              <w:ind w:firstLine="0"/>
            </w:pPr>
          </w:p>
        </w:tc>
        <w:tc>
          <w:tcPr>
            <w:tcW w:w="3117" w:type="dxa"/>
          </w:tcPr>
          <w:p w:rsidR="00992F5B" w:rsidRPr="00285B01" w:rsidRDefault="00684937" w:rsidP="00285B01">
            <w:pPr>
              <w:pStyle w:val="ListParagraph"/>
              <w:numPr>
                <w:ilvl w:val="0"/>
                <w:numId w:val="1"/>
              </w:numPr>
              <w:spacing w:line="360" w:lineRule="auto"/>
              <w:rPr>
                <w:b/>
              </w:rPr>
            </w:pPr>
            <w:r w:rsidRPr="00285B01">
              <w:rPr>
                <w:b/>
              </w:rPr>
              <w:t>Vital signs</w:t>
            </w:r>
          </w:p>
          <w:p w:rsidR="00285B01" w:rsidRDefault="00684937" w:rsidP="00285B01">
            <w:pPr>
              <w:pStyle w:val="ListParagraph"/>
              <w:numPr>
                <w:ilvl w:val="0"/>
                <w:numId w:val="2"/>
              </w:numPr>
              <w:spacing w:line="360" w:lineRule="auto"/>
            </w:pPr>
            <w:r>
              <w:t>Temperature= 36.9 degrees Celcius</w:t>
            </w:r>
          </w:p>
          <w:p w:rsidR="00285B01" w:rsidRDefault="00684937" w:rsidP="00285B01">
            <w:pPr>
              <w:pStyle w:val="ListParagraph"/>
              <w:numPr>
                <w:ilvl w:val="0"/>
                <w:numId w:val="2"/>
              </w:numPr>
              <w:spacing w:line="360" w:lineRule="auto"/>
            </w:pPr>
            <w:r>
              <w:t>Respiratory rate= 27 breaths per min</w:t>
            </w:r>
          </w:p>
          <w:p w:rsidR="00285B01" w:rsidRDefault="00684937" w:rsidP="00285B01">
            <w:pPr>
              <w:pStyle w:val="ListParagraph"/>
              <w:numPr>
                <w:ilvl w:val="0"/>
                <w:numId w:val="2"/>
              </w:numPr>
              <w:spacing w:line="360" w:lineRule="auto"/>
            </w:pPr>
            <w:r>
              <w:t>Blood pressure= 121/ 67 mmHg</w:t>
            </w:r>
          </w:p>
          <w:p w:rsidR="00285B01" w:rsidRDefault="00684937" w:rsidP="00285B01">
            <w:pPr>
              <w:pStyle w:val="ListParagraph"/>
              <w:numPr>
                <w:ilvl w:val="0"/>
                <w:numId w:val="3"/>
              </w:numPr>
            </w:pPr>
            <w:r>
              <w:t>Oxygen Saturation= 87%</w:t>
            </w:r>
          </w:p>
          <w:p w:rsidR="00261090" w:rsidRPr="00261090" w:rsidRDefault="00684937" w:rsidP="00261090">
            <w:pPr>
              <w:pStyle w:val="ListParagraph"/>
              <w:numPr>
                <w:ilvl w:val="0"/>
                <w:numId w:val="9"/>
              </w:numPr>
              <w:spacing w:line="360" w:lineRule="auto"/>
              <w:rPr>
                <w:b/>
              </w:rPr>
            </w:pPr>
            <w:r w:rsidRPr="00261090">
              <w:rPr>
                <w:b/>
              </w:rPr>
              <w:t>Chest Examination</w:t>
            </w:r>
          </w:p>
          <w:p w:rsidR="00261090" w:rsidRDefault="00684937" w:rsidP="00261090">
            <w:pPr>
              <w:pStyle w:val="ListParagraph"/>
              <w:numPr>
                <w:ilvl w:val="0"/>
                <w:numId w:val="8"/>
              </w:numPr>
              <w:spacing w:line="360" w:lineRule="auto"/>
            </w:pPr>
            <w:r>
              <w:t>Bilateral crepitations</w:t>
            </w:r>
          </w:p>
          <w:p w:rsidR="00261090" w:rsidRDefault="00684937" w:rsidP="00261090">
            <w:pPr>
              <w:pStyle w:val="ListParagraph"/>
              <w:numPr>
                <w:ilvl w:val="0"/>
                <w:numId w:val="6"/>
              </w:numPr>
              <w:spacing w:line="360" w:lineRule="auto"/>
            </w:pPr>
            <w:r>
              <w:t>Diminished breaths sounds (Worse on the right lung)</w:t>
            </w:r>
          </w:p>
          <w:p w:rsidR="00261090" w:rsidRDefault="00684937" w:rsidP="00261090">
            <w:pPr>
              <w:pStyle w:val="ListParagraph"/>
              <w:numPr>
                <w:ilvl w:val="0"/>
                <w:numId w:val="3"/>
              </w:numPr>
              <w:spacing w:line="360" w:lineRule="auto"/>
            </w:pPr>
            <w:r>
              <w:t>Other systems normal on exam</w:t>
            </w:r>
          </w:p>
          <w:p w:rsidR="00285B01" w:rsidRDefault="00285B01" w:rsidP="00992F5B">
            <w:pPr>
              <w:ind w:firstLine="0"/>
            </w:pPr>
          </w:p>
        </w:tc>
        <w:tc>
          <w:tcPr>
            <w:tcW w:w="3117" w:type="dxa"/>
          </w:tcPr>
          <w:p w:rsidR="00992F5B" w:rsidRDefault="00684937" w:rsidP="00285B01">
            <w:pPr>
              <w:pStyle w:val="ListParagraph"/>
              <w:numPr>
                <w:ilvl w:val="0"/>
                <w:numId w:val="4"/>
              </w:numPr>
              <w:spacing w:line="360" w:lineRule="auto"/>
            </w:pPr>
            <w:r>
              <w:t>Sputum Gene Xpert test= Positive for M. tuberculosis infection</w:t>
            </w:r>
          </w:p>
          <w:p w:rsidR="00285B01" w:rsidRDefault="00684937" w:rsidP="00285B01">
            <w:pPr>
              <w:pStyle w:val="ListParagraph"/>
              <w:numPr>
                <w:ilvl w:val="0"/>
                <w:numId w:val="5"/>
              </w:numPr>
              <w:spacing w:line="360" w:lineRule="auto"/>
            </w:pPr>
            <w:r w:rsidRPr="00285B01">
              <w:t>Chest radiograph</w:t>
            </w:r>
            <w:r>
              <w:t>= Observable consolidation on the right lung</w:t>
            </w:r>
          </w:p>
          <w:p w:rsidR="00285B01" w:rsidRDefault="00684937" w:rsidP="00285B01">
            <w:pPr>
              <w:pStyle w:val="ListParagraph"/>
              <w:numPr>
                <w:ilvl w:val="0"/>
                <w:numId w:val="5"/>
              </w:numPr>
              <w:spacing w:line="360" w:lineRule="auto"/>
            </w:pPr>
            <w:r>
              <w:t>Opacities throughout the lung tissue</w:t>
            </w:r>
          </w:p>
        </w:tc>
      </w:tr>
    </w:tbl>
    <w:p w:rsidR="00261090" w:rsidRDefault="00261090" w:rsidP="005A6576">
      <w:pPr>
        <w:ind w:firstLine="0"/>
        <w:rPr>
          <w:b/>
        </w:rPr>
      </w:pPr>
    </w:p>
    <w:p w:rsidR="00996BF6" w:rsidRPr="005A6576" w:rsidRDefault="00684937" w:rsidP="005A6576">
      <w:pPr>
        <w:ind w:firstLine="0"/>
        <w:rPr>
          <w:b/>
        </w:rPr>
      </w:pPr>
      <w:r w:rsidRPr="005A6576">
        <w:rPr>
          <w:b/>
        </w:rPr>
        <w:t>Nursing Diagnoses</w:t>
      </w:r>
    </w:p>
    <w:p w:rsidR="00261090" w:rsidRDefault="00684937" w:rsidP="00261090">
      <w:r>
        <w:t xml:space="preserve">Tuberculosis patients often present with multiple nursing diagnoses. </w:t>
      </w:r>
      <w:r>
        <w:t>For this patient, the following nursing diagnoses were made:</w:t>
      </w:r>
    </w:p>
    <w:p w:rsidR="00A03E9E" w:rsidRDefault="00684937" w:rsidP="00F737B3">
      <w:pPr>
        <w:pStyle w:val="ListParagraph"/>
        <w:numPr>
          <w:ilvl w:val="0"/>
          <w:numId w:val="10"/>
        </w:numPr>
      </w:pPr>
      <w:r>
        <w:lastRenderedPageBreak/>
        <w:t>I</w:t>
      </w:r>
      <w:r w:rsidR="00694A2B">
        <w:t>mpa</w:t>
      </w:r>
      <w:r w:rsidR="004C3361">
        <w:t>ired</w:t>
      </w:r>
      <w:r w:rsidR="00AC7C9C">
        <w:t xml:space="preserve"> airway clearance</w:t>
      </w:r>
      <w:r>
        <w:t xml:space="preserve"> related to the disease process as evidenced by the production of thick greenish sputum and viscous secretions. The patient reported having been coughing for almost a mon</w:t>
      </w:r>
      <w:r>
        <w:t>th before he presented at the facility. These secretions were likely blocking his airways, resulting in problems with his breathing, especially during moderate exercises.</w:t>
      </w:r>
    </w:p>
    <w:p w:rsidR="00F737B3" w:rsidRDefault="00684937" w:rsidP="00F737B3">
      <w:pPr>
        <w:pStyle w:val="ListParagraph"/>
        <w:numPr>
          <w:ilvl w:val="0"/>
          <w:numId w:val="10"/>
        </w:numPr>
      </w:pPr>
      <w:r>
        <w:t>I</w:t>
      </w:r>
      <w:r w:rsidR="00D87E79">
        <w:t>neffective</w:t>
      </w:r>
      <w:r w:rsidR="00BD01E9">
        <w:t xml:space="preserve"> gaseous exchange </w:t>
      </w:r>
      <w:r w:rsidR="00A03E9E">
        <w:t>as evidenced by low oxygen saturation of 87%</w:t>
      </w:r>
      <w:r>
        <w:t xml:space="preserve">, increased </w:t>
      </w:r>
      <w:r>
        <w:t xml:space="preserve">respiratory rate, and the presence of </w:t>
      </w:r>
      <w:r w:rsidR="0068071B">
        <w:t xml:space="preserve">lung </w:t>
      </w:r>
      <w:r w:rsidR="00A03E9E">
        <w:t>consolidation. The damage to the lungs affected the total surface area for gaseous exchange, making low oxygen concentration diffuse into the blood</w:t>
      </w:r>
      <w:r>
        <w:t>.</w:t>
      </w:r>
    </w:p>
    <w:p w:rsidR="00D05B7F" w:rsidRDefault="00684937" w:rsidP="00F737B3">
      <w:pPr>
        <w:pStyle w:val="ListParagraph"/>
        <w:numPr>
          <w:ilvl w:val="0"/>
          <w:numId w:val="10"/>
        </w:numPr>
      </w:pPr>
      <w:r>
        <w:t>D</w:t>
      </w:r>
      <w:r w:rsidR="003B6948">
        <w:t>eficient kn</w:t>
      </w:r>
      <w:r>
        <w:t>owledge as evidenced by the fact that the patient d</w:t>
      </w:r>
      <w:r w:rsidR="000D0627">
        <w:t>id not know the typical symptoms of tuberculosis. He treated the cough with over-the-counter medication for a long time before coming for a medical consult in a healthcare facility. If he knew that could be tuberculosis, he probably would have visited the facility early.</w:t>
      </w:r>
      <w:r w:rsidR="00BD7697">
        <w:t xml:space="preserve"> </w:t>
      </w:r>
    </w:p>
    <w:p w:rsidR="00755A01" w:rsidRDefault="00684937" w:rsidP="005C6BEB">
      <w:pPr>
        <w:ind w:firstLine="0"/>
        <w:rPr>
          <w:b/>
        </w:rPr>
      </w:pPr>
      <w:r w:rsidRPr="00755A01">
        <w:rPr>
          <w:b/>
        </w:rPr>
        <w:t>Nursing Planning</w:t>
      </w:r>
    </w:p>
    <w:p w:rsidR="0056749B" w:rsidRDefault="00684937" w:rsidP="00C712ED">
      <w:r>
        <w:t xml:space="preserve">After the initial </w:t>
      </w:r>
      <w:r w:rsidR="00393FAE">
        <w:t>assessment,</w:t>
      </w:r>
      <w:r>
        <w:t xml:space="preserve"> my plan included the following;</w:t>
      </w:r>
    </w:p>
    <w:p w:rsidR="00393FAE" w:rsidRDefault="00684937" w:rsidP="00393FAE">
      <w:pPr>
        <w:pStyle w:val="ListParagraph"/>
        <w:numPr>
          <w:ilvl w:val="0"/>
          <w:numId w:val="11"/>
        </w:numPr>
      </w:pPr>
      <w:r>
        <w:t>To teach the patient about tuberculosis, its infectious state, and ways to prevent the spread of infections to other society members.</w:t>
      </w:r>
    </w:p>
    <w:p w:rsidR="0056749B" w:rsidRDefault="00684937" w:rsidP="00393FAE">
      <w:pPr>
        <w:pStyle w:val="ListParagraph"/>
        <w:numPr>
          <w:ilvl w:val="0"/>
          <w:numId w:val="11"/>
        </w:numPr>
      </w:pPr>
      <w:r>
        <w:t>T</w:t>
      </w:r>
      <w:r w:rsidR="003B6948">
        <w:t>o promote airway clearance</w:t>
      </w:r>
      <w:r w:rsidR="00393FAE">
        <w:t xml:space="preserve"> and improve breathing.</w:t>
      </w:r>
    </w:p>
    <w:p w:rsidR="00393FAE" w:rsidRDefault="00684937" w:rsidP="00393FAE">
      <w:pPr>
        <w:pStyle w:val="ListParagraph"/>
        <w:numPr>
          <w:ilvl w:val="0"/>
          <w:numId w:val="11"/>
        </w:numPr>
      </w:pPr>
      <w:r>
        <w:t xml:space="preserve">To </w:t>
      </w:r>
      <w:r w:rsidR="004E7103">
        <w:t xml:space="preserve">initiate </w:t>
      </w:r>
      <w:r>
        <w:t xml:space="preserve">the prescribed </w:t>
      </w:r>
      <w:r w:rsidR="004E7103">
        <w:t>tuberculosis medications</w:t>
      </w:r>
      <w:r w:rsidR="001638E1">
        <w:t xml:space="preserve"> and other </w:t>
      </w:r>
      <w:r w:rsidR="00FE0AE1">
        <w:t>recommended drugs such as anti-</w:t>
      </w:r>
      <w:r w:rsidR="003200A3">
        <w:t>pyretic.</w:t>
      </w:r>
    </w:p>
    <w:p w:rsidR="00393FAE" w:rsidRDefault="00684937" w:rsidP="00393FAE">
      <w:pPr>
        <w:pStyle w:val="ListParagraph"/>
        <w:numPr>
          <w:ilvl w:val="0"/>
          <w:numId w:val="11"/>
        </w:numPr>
      </w:pPr>
      <w:proofErr w:type="gramStart"/>
      <w:r>
        <w:t xml:space="preserve">To </w:t>
      </w:r>
      <w:r w:rsidR="003B6948">
        <w:t>stress</w:t>
      </w:r>
      <w:r>
        <w:t xml:space="preserve"> the importance of remaining adherent </w:t>
      </w:r>
      <w:r w:rsidR="003B6948">
        <w:t xml:space="preserve">to </w:t>
      </w:r>
      <w:r w:rsidR="004E7103">
        <w:t xml:space="preserve">the </w:t>
      </w:r>
      <w:r>
        <w:t xml:space="preserve">prescribed </w:t>
      </w:r>
      <w:r w:rsidR="004E7103">
        <w:t>drugs.</w:t>
      </w:r>
      <w:proofErr w:type="gramEnd"/>
    </w:p>
    <w:p w:rsidR="00393FAE" w:rsidRDefault="00684937" w:rsidP="00393FAE">
      <w:pPr>
        <w:pStyle w:val="ListParagraph"/>
        <w:numPr>
          <w:ilvl w:val="0"/>
          <w:numId w:val="11"/>
        </w:numPr>
      </w:pPr>
      <w:r>
        <w:t>To address the importance of maintaining good nutrition and moderate activity.</w:t>
      </w:r>
    </w:p>
    <w:p w:rsidR="00393FAE" w:rsidRDefault="00393FAE" w:rsidP="00C712ED"/>
    <w:p w:rsidR="00393FAE" w:rsidRDefault="00393FAE" w:rsidP="00F90DB9">
      <w:pPr>
        <w:ind w:firstLine="0"/>
      </w:pPr>
    </w:p>
    <w:p w:rsidR="00962D63" w:rsidRPr="00F90DB9" w:rsidRDefault="00684937" w:rsidP="00F90DB9">
      <w:pPr>
        <w:ind w:firstLine="0"/>
        <w:rPr>
          <w:b/>
        </w:rPr>
      </w:pPr>
      <w:r w:rsidRPr="00F90DB9">
        <w:rPr>
          <w:b/>
        </w:rPr>
        <w:t>Nursing Interventions</w:t>
      </w:r>
    </w:p>
    <w:p w:rsidR="008977C3" w:rsidRDefault="00684937" w:rsidP="008F76A3">
      <w:r>
        <w:t>Some of the interventions for this patient included</w:t>
      </w:r>
      <w:r w:rsidR="001B706D">
        <w:t>;</w:t>
      </w:r>
    </w:p>
    <w:p w:rsidR="008977C3" w:rsidRDefault="00684937" w:rsidP="001B706D">
      <w:pPr>
        <w:pStyle w:val="ListParagraph"/>
        <w:numPr>
          <w:ilvl w:val="0"/>
          <w:numId w:val="12"/>
        </w:numPr>
      </w:pPr>
      <w:r>
        <w:t>I Administered supplemental oxygen to maintain oxygen saturation above 90% concentration</w:t>
      </w:r>
      <w:r w:rsidR="001B706D">
        <w:t>.</w:t>
      </w:r>
    </w:p>
    <w:p w:rsidR="008977C3" w:rsidRDefault="00684937" w:rsidP="001B706D">
      <w:pPr>
        <w:pStyle w:val="ListParagraph"/>
        <w:numPr>
          <w:ilvl w:val="0"/>
          <w:numId w:val="12"/>
        </w:numPr>
      </w:pPr>
      <w:r>
        <w:t>I administered anti-</w:t>
      </w:r>
      <w:r w:rsidRPr="008977C3">
        <w:t>tuberculosis</w:t>
      </w:r>
      <w:r>
        <w:t xml:space="preserve"> medications, anti-pyretic, and a bronchodilator as prescribed by the physician.</w:t>
      </w:r>
      <w:r>
        <w:t xml:space="preserve"> He was given paracetamol 1g thrice per day for three days and salbutamol 4g once per day for five days before continuing with tuberculosis medications.</w:t>
      </w:r>
    </w:p>
    <w:p w:rsidR="006902D5" w:rsidRDefault="00684937" w:rsidP="001B706D">
      <w:pPr>
        <w:pStyle w:val="ListParagraph"/>
        <w:numPr>
          <w:ilvl w:val="0"/>
          <w:numId w:val="12"/>
        </w:numPr>
      </w:pPr>
      <w:r>
        <w:t>I Stressed the importance of remaining adherent to tuberculosis medications for the duration of treatme</w:t>
      </w:r>
      <w:r>
        <w:t>nt to avoid relapses and the development of multi-drug resistant tuberculosis</w:t>
      </w:r>
      <w:r w:rsidR="001B706D">
        <w:t>.</w:t>
      </w:r>
    </w:p>
    <w:p w:rsidR="008977C3" w:rsidRDefault="00684937" w:rsidP="001B706D">
      <w:pPr>
        <w:pStyle w:val="ListParagraph"/>
        <w:numPr>
          <w:ilvl w:val="0"/>
          <w:numId w:val="12"/>
        </w:numPr>
      </w:pPr>
      <w:r>
        <w:t xml:space="preserve">I educated the patient about tuberculosis, its typical clinical features, and </w:t>
      </w:r>
      <w:r w:rsidR="006902D5">
        <w:t>its infectiousness.</w:t>
      </w:r>
    </w:p>
    <w:p w:rsidR="003D3D26" w:rsidRPr="003D3D26" w:rsidRDefault="00684937" w:rsidP="003D3D26">
      <w:pPr>
        <w:pStyle w:val="ListParagraph"/>
        <w:numPr>
          <w:ilvl w:val="0"/>
          <w:numId w:val="12"/>
        </w:numPr>
        <w:rPr>
          <w:b/>
        </w:rPr>
      </w:pPr>
      <w:r>
        <w:t>Advising on and encouraging self-isolation, putting on a facemask, and teaching</w:t>
      </w:r>
      <w:r>
        <w:t xml:space="preserve"> the patient how to cough and dispose of used tissue.</w:t>
      </w:r>
    </w:p>
    <w:p w:rsidR="005C6BEB" w:rsidRPr="003D3D26" w:rsidRDefault="00684937" w:rsidP="003D3D26">
      <w:pPr>
        <w:ind w:firstLine="0"/>
        <w:rPr>
          <w:b/>
        </w:rPr>
      </w:pPr>
      <w:r w:rsidRPr="003D3D26">
        <w:rPr>
          <w:b/>
        </w:rPr>
        <w:t xml:space="preserve"> </w:t>
      </w:r>
      <w:r w:rsidR="003B6948" w:rsidRPr="003D3D26">
        <w:rPr>
          <w:b/>
        </w:rPr>
        <w:t>Nursing Evaluation</w:t>
      </w:r>
    </w:p>
    <w:p w:rsidR="001B706D" w:rsidRDefault="00684937" w:rsidP="00840EDC">
      <w:r>
        <w:t>Nursing evaluation for the patient reveals positive results for all the nursing goals set. As expected, the following management objectives have been achieved</w:t>
      </w:r>
      <w:r w:rsidR="003D3D26">
        <w:t>.</w:t>
      </w:r>
    </w:p>
    <w:p w:rsidR="001B706D" w:rsidRDefault="00684937" w:rsidP="003D3D26">
      <w:pPr>
        <w:pStyle w:val="ListParagraph"/>
        <w:numPr>
          <w:ilvl w:val="0"/>
          <w:numId w:val="13"/>
        </w:numPr>
      </w:pPr>
      <w:r>
        <w:t>The patient</w:t>
      </w:r>
      <w:r w:rsidR="00856471">
        <w:t xml:space="preserve"> currently understa</w:t>
      </w:r>
      <w:r>
        <w:t xml:space="preserve">nds the nature of tuberculosis, including its ability to spread to other people through coughing and sneezing. This is evidenced by the fact that he </w:t>
      </w:r>
      <w:r w:rsidR="00856471">
        <w:t>always put on a fac</w:t>
      </w:r>
      <w:r>
        <w:t>e</w:t>
      </w:r>
      <w:r w:rsidR="00AA3157">
        <w:t xml:space="preserve">mask </w:t>
      </w:r>
      <w:r w:rsidR="00856471">
        <w:t>whenever coming for drug refills.</w:t>
      </w:r>
      <w:r w:rsidR="00AA3157">
        <w:t xml:space="preserve"> </w:t>
      </w:r>
    </w:p>
    <w:p w:rsidR="001B706D" w:rsidRDefault="00684937" w:rsidP="003D3D26">
      <w:pPr>
        <w:pStyle w:val="ListParagraph"/>
        <w:numPr>
          <w:ilvl w:val="0"/>
          <w:numId w:val="13"/>
        </w:numPr>
      </w:pPr>
      <w:r>
        <w:lastRenderedPageBreak/>
        <w:t>Notably, he has remained adherent since</w:t>
      </w:r>
      <w:r>
        <w:t xml:space="preserve"> he completed the initial treatment phase and started the continuation phase with rifampin and isoniazid. He is currently in the first month of the continuation phase</w:t>
      </w:r>
    </w:p>
    <w:p w:rsidR="00E012E7" w:rsidRDefault="00684937" w:rsidP="003D3D26">
      <w:pPr>
        <w:pStyle w:val="ListParagraph"/>
        <w:numPr>
          <w:ilvl w:val="0"/>
          <w:numId w:val="13"/>
        </w:numPr>
      </w:pPr>
      <w:r>
        <w:t>His symptoms, particularly the coug</w:t>
      </w:r>
      <w:r w:rsidR="001B706D">
        <w:t xml:space="preserve">h, have improved significantly. He can tolerate progressive activity without complaining of breathlessness. </w:t>
      </w:r>
      <w:r>
        <w:t>Moreover, h</w:t>
      </w:r>
      <w:r w:rsidR="009768A9">
        <w:t xml:space="preserve">e has not complained of any symptoms that may suggest complications, </w:t>
      </w:r>
    </w:p>
    <w:p w:rsidR="00E012E7" w:rsidRPr="003D3D26" w:rsidRDefault="00684937" w:rsidP="003D3D26">
      <w:pPr>
        <w:pStyle w:val="ListParagraph"/>
        <w:numPr>
          <w:ilvl w:val="0"/>
          <w:numId w:val="13"/>
        </w:numPr>
      </w:pPr>
      <w:r>
        <w:t xml:space="preserve">His vital signs, including oxygen saturation concentration, are within the normal limits for his age. </w:t>
      </w:r>
      <w:r w:rsidR="007710C0">
        <w:t>Thus, I am confident I am meeting my manageme</w:t>
      </w:r>
      <w:r w:rsidR="00121378">
        <w:t>nt objectives in my nursing care</w:t>
      </w:r>
      <w:r w:rsidR="007710C0">
        <w:t>.</w:t>
      </w:r>
      <w:r w:rsidR="00D95B29">
        <w:t xml:space="preserve"> </w:t>
      </w:r>
    </w:p>
    <w:p w:rsidR="009F610A" w:rsidRDefault="00684937" w:rsidP="000833E0">
      <w:pPr>
        <w:jc w:val="center"/>
        <w:rPr>
          <w:b/>
        </w:rPr>
      </w:pPr>
      <w:r w:rsidRPr="000833E0">
        <w:rPr>
          <w:b/>
        </w:rPr>
        <w:t>Conclusion</w:t>
      </w:r>
    </w:p>
    <w:p w:rsidR="000559F3" w:rsidRPr="00FB5599" w:rsidRDefault="00684937" w:rsidP="000559F3">
      <w:pPr>
        <w:rPr>
          <w:b/>
        </w:rPr>
      </w:pPr>
      <w:r>
        <w:t>In brief, tuberculosis is a serious infectious disease that affects a significant proportion of the world’s population. The overall burden associated with the disease can be overwhelmi</w:t>
      </w:r>
      <w:r>
        <w:t xml:space="preserve">ng not only to the patients but also to their families and society. Thus, it is vital for healthcare workers, including nurses, to have a broad knowledge of tuberculosis, its progression, complications, treatment, and prognosis. </w:t>
      </w:r>
      <w:r w:rsidR="00045758">
        <w:t xml:space="preserve">Having up-to-date knowledge about the disease can </w:t>
      </w:r>
      <w:r>
        <w:t xml:space="preserve">help with </w:t>
      </w:r>
      <w:r w:rsidR="00045758">
        <w:t xml:space="preserve">the </w:t>
      </w:r>
      <w:r>
        <w:t>early detection, diagnosis, and treatment</w:t>
      </w:r>
      <w:r w:rsidR="00E012E7">
        <w:t xml:space="preserve"> of tuberculosis as in the above patient.</w:t>
      </w:r>
    </w:p>
    <w:p w:rsidR="000833E0" w:rsidRPr="000833E0" w:rsidRDefault="000833E0" w:rsidP="000833E0"/>
    <w:p w:rsidR="009F610A" w:rsidRDefault="009F610A" w:rsidP="00840EDC"/>
    <w:p w:rsidR="009F610A" w:rsidRDefault="009F610A" w:rsidP="00840EDC"/>
    <w:p w:rsidR="009F610A" w:rsidRDefault="009F610A" w:rsidP="00840EDC"/>
    <w:p w:rsidR="009F610A" w:rsidRDefault="009F610A" w:rsidP="00840EDC"/>
    <w:p w:rsidR="009F610A" w:rsidRDefault="009F610A" w:rsidP="00840EDC"/>
    <w:p w:rsidR="00C9787D" w:rsidRDefault="00C9787D" w:rsidP="00840EDC"/>
    <w:p w:rsidR="009F610A" w:rsidRDefault="009F610A" w:rsidP="00AB4EE6">
      <w:pPr>
        <w:ind w:firstLine="0"/>
      </w:pPr>
    </w:p>
    <w:p w:rsidR="00AB4EE6" w:rsidRDefault="00AB4EE6" w:rsidP="00AB4EE6">
      <w:pPr>
        <w:ind w:firstLine="0"/>
      </w:pPr>
    </w:p>
    <w:p w:rsidR="009F610A" w:rsidRDefault="009F610A" w:rsidP="00840EDC"/>
    <w:p w:rsidR="003D3D26" w:rsidRDefault="003D3D26" w:rsidP="00840EDC"/>
    <w:p w:rsidR="003D3D26" w:rsidRDefault="003D3D26" w:rsidP="00840EDC"/>
    <w:p w:rsidR="003D3D26" w:rsidRDefault="003D3D26" w:rsidP="00840EDC"/>
    <w:p w:rsidR="003D3D26" w:rsidRDefault="003D3D26" w:rsidP="00840EDC"/>
    <w:p w:rsidR="003D3D26" w:rsidRDefault="003D3D26" w:rsidP="00840EDC"/>
    <w:p w:rsidR="003D3D26" w:rsidRDefault="003D3D26" w:rsidP="00840EDC"/>
    <w:p w:rsidR="003D3D26" w:rsidRDefault="003D3D26" w:rsidP="00840EDC"/>
    <w:p w:rsidR="003D3D26" w:rsidRDefault="003D3D26" w:rsidP="00840EDC"/>
    <w:p w:rsidR="003D3D26" w:rsidRDefault="003D3D26" w:rsidP="00840EDC"/>
    <w:p w:rsidR="003D3D26" w:rsidRPr="00840EDC" w:rsidRDefault="003D3D26" w:rsidP="00840EDC"/>
    <w:p w:rsidR="000578FE" w:rsidRDefault="00684937" w:rsidP="000578FE">
      <w:pPr>
        <w:jc w:val="center"/>
      </w:pPr>
      <w:r>
        <w:t>References</w:t>
      </w:r>
    </w:p>
    <w:p w:rsidR="00121378" w:rsidRPr="00E75E45" w:rsidRDefault="00684937" w:rsidP="00E75E45">
      <w:pPr>
        <w:ind w:left="720" w:hanging="720"/>
        <w:rPr>
          <w:rFonts w:cs="Times New Roman"/>
          <w:szCs w:val="24"/>
          <w:shd w:val="clear" w:color="auto" w:fill="FFFFFF"/>
        </w:rPr>
      </w:pPr>
      <w:r w:rsidRPr="00E75E45">
        <w:rPr>
          <w:rFonts w:cs="Times New Roman"/>
          <w:szCs w:val="24"/>
          <w:shd w:val="clear" w:color="auto" w:fill="FFFFFF"/>
        </w:rPr>
        <w:t>Burki, T. K. (2018). The global cost of tuberculosis. </w:t>
      </w:r>
      <w:r w:rsidRPr="00E75E45">
        <w:rPr>
          <w:rFonts w:cs="Times New Roman"/>
          <w:i/>
          <w:iCs/>
          <w:szCs w:val="24"/>
          <w:shd w:val="clear" w:color="auto" w:fill="FFFFFF"/>
        </w:rPr>
        <w:t>The Lancet Respiratory Medicine</w:t>
      </w:r>
      <w:r w:rsidRPr="00E75E45">
        <w:rPr>
          <w:rFonts w:cs="Times New Roman"/>
          <w:szCs w:val="24"/>
          <w:shd w:val="clear" w:color="auto" w:fill="FFFFFF"/>
        </w:rPr>
        <w:t>, </w:t>
      </w:r>
      <w:r w:rsidRPr="00E75E45">
        <w:rPr>
          <w:rFonts w:cs="Times New Roman"/>
          <w:i/>
          <w:iCs/>
          <w:szCs w:val="24"/>
          <w:shd w:val="clear" w:color="auto" w:fill="FFFFFF"/>
        </w:rPr>
        <w:t>6</w:t>
      </w:r>
      <w:r w:rsidRPr="00E75E45">
        <w:rPr>
          <w:rFonts w:cs="Times New Roman"/>
          <w:szCs w:val="24"/>
          <w:shd w:val="clear" w:color="auto" w:fill="FFFFFF"/>
        </w:rPr>
        <w:t xml:space="preserve">(1), 13. </w:t>
      </w:r>
      <w:r w:rsidRPr="00E75E45">
        <w:rPr>
          <w:rFonts w:cs="Times New Roman"/>
          <w:szCs w:val="24"/>
          <w:shd w:val="clear" w:color="auto" w:fill="FFFFFF"/>
        </w:rPr>
        <w:t>https://www.thelancet.com/pdfs/journals/lanres/PIIS2213-2600(17)30468-X.pdf</w:t>
      </w:r>
    </w:p>
    <w:p w:rsidR="00121378" w:rsidRPr="00E75E45" w:rsidRDefault="00684937" w:rsidP="00E75E45">
      <w:pPr>
        <w:pStyle w:val="Bibliography"/>
        <w:ind w:left="720" w:hanging="720"/>
        <w:rPr>
          <w:rFonts w:cs="Times New Roman"/>
          <w:noProof/>
          <w:szCs w:val="24"/>
        </w:rPr>
      </w:pPr>
      <w:r w:rsidRPr="00E75E45">
        <w:rPr>
          <w:rFonts w:cs="Times New Roman"/>
          <w:noProof/>
          <w:szCs w:val="24"/>
        </w:rPr>
        <w:t xml:space="preserve">Centers for Disease Control and Prevention. (2020). </w:t>
      </w:r>
      <w:r w:rsidRPr="00E75E45">
        <w:rPr>
          <w:rFonts w:cs="Times New Roman"/>
          <w:i/>
          <w:iCs/>
          <w:noProof/>
          <w:szCs w:val="24"/>
        </w:rPr>
        <w:t>Health Disparities in TB</w:t>
      </w:r>
      <w:r w:rsidRPr="00E75E45">
        <w:rPr>
          <w:rFonts w:cs="Times New Roman"/>
          <w:noProof/>
          <w:szCs w:val="24"/>
        </w:rPr>
        <w:t xml:space="preserve">.Centers for </w:t>
      </w:r>
      <w:r>
        <w:rPr>
          <w:rFonts w:cs="Times New Roman"/>
          <w:noProof/>
          <w:szCs w:val="24"/>
        </w:rPr>
        <w:t>Disease Control and Prevention.</w:t>
      </w:r>
      <w:r w:rsidRPr="00E75E45">
        <w:rPr>
          <w:rFonts w:cs="Times New Roman"/>
          <w:noProof/>
          <w:szCs w:val="24"/>
        </w:rPr>
        <w:t xml:space="preserve"> https://www.cdc.gov/tb/topic/populations/healthdisparities/</w:t>
      </w:r>
      <w:r w:rsidRPr="00E75E45">
        <w:rPr>
          <w:rFonts w:cs="Times New Roman"/>
          <w:noProof/>
          <w:szCs w:val="24"/>
        </w:rPr>
        <w:t>default.htm</w:t>
      </w:r>
    </w:p>
    <w:p w:rsidR="00121378" w:rsidRPr="00901712" w:rsidRDefault="00684937" w:rsidP="00E75E45">
      <w:pPr>
        <w:ind w:left="720" w:hanging="720"/>
        <w:jc w:val="both"/>
        <w:rPr>
          <w:rFonts w:cs="Times New Roman"/>
          <w:szCs w:val="24"/>
          <w:shd w:val="clear" w:color="auto" w:fill="FFFFFF"/>
        </w:rPr>
      </w:pPr>
      <w:r w:rsidRPr="00901712">
        <w:rPr>
          <w:rFonts w:cs="Times New Roman"/>
          <w:szCs w:val="24"/>
          <w:shd w:val="clear" w:color="auto" w:fill="FFFFFF"/>
        </w:rPr>
        <w:t>Glaziou, P., Floyd, K., &amp; Raviglione, M. C. (2018, June). Global epidemiology of tuberculosis. In </w:t>
      </w:r>
      <w:r w:rsidRPr="00901712">
        <w:rPr>
          <w:rFonts w:cs="Times New Roman"/>
          <w:i/>
          <w:iCs/>
          <w:szCs w:val="24"/>
          <w:shd w:val="clear" w:color="auto" w:fill="FFFFFF"/>
        </w:rPr>
        <w:t>Seminars in respiratory and critical care medicine</w:t>
      </w:r>
      <w:r w:rsidRPr="00901712">
        <w:rPr>
          <w:rFonts w:cs="Times New Roman"/>
          <w:szCs w:val="24"/>
          <w:shd w:val="clear" w:color="auto" w:fill="FFFFFF"/>
        </w:rPr>
        <w:t> (Vol. 39, No. 03, pp. 271-285). Thieme Medical Publishers.</w:t>
      </w:r>
    </w:p>
    <w:p w:rsidR="00121378" w:rsidRPr="00E75E45" w:rsidRDefault="00684937" w:rsidP="00E75E45">
      <w:pPr>
        <w:ind w:left="720" w:hanging="720"/>
        <w:rPr>
          <w:rFonts w:cs="Times New Roman"/>
          <w:szCs w:val="24"/>
          <w:shd w:val="clear" w:color="auto" w:fill="FFFFFF"/>
        </w:rPr>
      </w:pPr>
      <w:r w:rsidRPr="00E75E45">
        <w:rPr>
          <w:rFonts w:cs="Times New Roman"/>
          <w:szCs w:val="24"/>
          <w:shd w:val="clear" w:color="auto" w:fill="FFFFFF"/>
        </w:rPr>
        <w:lastRenderedPageBreak/>
        <w:t xml:space="preserve">Gordon, S. V., &amp; Parish, T. (2018). </w:t>
      </w:r>
      <w:r w:rsidRPr="00E75E45">
        <w:rPr>
          <w:rFonts w:cs="Times New Roman"/>
          <w:szCs w:val="24"/>
          <w:shd w:val="clear" w:color="auto" w:fill="FFFFFF"/>
        </w:rPr>
        <w:t>Microbe Profile: Mycobacterium tuberculosis: Humanity's deadly microbial foe. </w:t>
      </w:r>
      <w:r w:rsidRPr="00E75E45">
        <w:rPr>
          <w:rFonts w:cs="Times New Roman"/>
          <w:i/>
          <w:iCs/>
          <w:szCs w:val="24"/>
          <w:shd w:val="clear" w:color="auto" w:fill="FFFFFF"/>
        </w:rPr>
        <w:t>Microbiology</w:t>
      </w:r>
      <w:r w:rsidRPr="00E75E45">
        <w:rPr>
          <w:rFonts w:cs="Times New Roman"/>
          <w:szCs w:val="24"/>
          <w:shd w:val="clear" w:color="auto" w:fill="FFFFFF"/>
        </w:rPr>
        <w:t>, </w:t>
      </w:r>
      <w:r w:rsidRPr="00E75E45">
        <w:rPr>
          <w:rFonts w:cs="Times New Roman"/>
          <w:i/>
          <w:iCs/>
          <w:szCs w:val="24"/>
          <w:shd w:val="clear" w:color="auto" w:fill="FFFFFF"/>
        </w:rPr>
        <w:t>164</w:t>
      </w:r>
      <w:r w:rsidRPr="00E75E45">
        <w:rPr>
          <w:rFonts w:cs="Times New Roman"/>
          <w:szCs w:val="24"/>
          <w:shd w:val="clear" w:color="auto" w:fill="FFFFFF"/>
        </w:rPr>
        <w:t>(4), 437-439.</w:t>
      </w:r>
    </w:p>
    <w:p w:rsidR="00121378" w:rsidRPr="00E75E45" w:rsidRDefault="00684937" w:rsidP="00E75E45">
      <w:pPr>
        <w:pStyle w:val="Bibliography"/>
        <w:ind w:left="720" w:hanging="720"/>
        <w:rPr>
          <w:rFonts w:cs="Times New Roman"/>
          <w:noProof/>
          <w:szCs w:val="24"/>
        </w:rPr>
      </w:pPr>
      <w:r w:rsidRPr="00E75E45">
        <w:rPr>
          <w:rFonts w:cs="Times New Roman"/>
          <w:noProof/>
          <w:szCs w:val="24"/>
        </w:rPr>
        <w:t xml:space="preserve">Médecins Sans Frontières. (2017). </w:t>
      </w:r>
      <w:r w:rsidRPr="00E75E45">
        <w:rPr>
          <w:rFonts w:cs="Times New Roman"/>
          <w:i/>
          <w:iCs/>
          <w:noProof/>
          <w:szCs w:val="24"/>
        </w:rPr>
        <w:t>Tuberculosis: Practical guide for clinicians, nurses, laboratory technicians and medical auxiliaries</w:t>
      </w:r>
      <w:r w:rsidRPr="00E75E45">
        <w:rPr>
          <w:rFonts w:cs="Times New Roman"/>
          <w:noProof/>
          <w:szCs w:val="24"/>
        </w:rPr>
        <w:t>. Médecins Sa</w:t>
      </w:r>
      <w:r w:rsidRPr="00E75E45">
        <w:rPr>
          <w:rFonts w:cs="Times New Roman"/>
          <w:noProof/>
          <w:szCs w:val="24"/>
        </w:rPr>
        <w:t>ns Frontières</w:t>
      </w:r>
      <w:r>
        <w:rPr>
          <w:rFonts w:cs="Times New Roman"/>
          <w:noProof/>
          <w:szCs w:val="24"/>
        </w:rPr>
        <w:t>.</w:t>
      </w:r>
      <w:r w:rsidRPr="00E75E45">
        <w:rPr>
          <w:rFonts w:cs="Times New Roman"/>
          <w:noProof/>
          <w:szCs w:val="24"/>
        </w:rPr>
        <w:t xml:space="preserve"> https://medicalguidelines.msf.org/viewport/TUB/latest/tuberculosis-20321086.html</w:t>
      </w:r>
    </w:p>
    <w:p w:rsidR="00121378" w:rsidRPr="00121378" w:rsidRDefault="00684937" w:rsidP="00E75E45">
      <w:pPr>
        <w:ind w:left="720" w:hanging="720"/>
        <w:rPr>
          <w:rFonts w:cs="Times New Roman"/>
          <w:szCs w:val="24"/>
          <w:shd w:val="clear" w:color="auto" w:fill="FFFFFF"/>
        </w:rPr>
      </w:pPr>
      <w:r w:rsidRPr="00121378">
        <w:rPr>
          <w:rFonts w:cs="Times New Roman"/>
          <w:color w:val="222222"/>
          <w:szCs w:val="24"/>
          <w:shd w:val="clear" w:color="auto" w:fill="FFFFFF"/>
        </w:rPr>
        <w:t xml:space="preserve">Temoteo, R. C. D. A., Carvalho, J. B. L. D., Lira, A. L. B. D. C., Lima, M. A. D., &amp; Sousa, Y. G. D. (2019). Nursing in adherence to treatment of tuberculosis </w:t>
      </w:r>
      <w:r w:rsidRPr="00121378">
        <w:rPr>
          <w:rFonts w:cs="Times New Roman"/>
          <w:color w:val="222222"/>
          <w:szCs w:val="24"/>
          <w:shd w:val="clear" w:color="auto" w:fill="FFFFFF"/>
        </w:rPr>
        <w:t>and health technologies in the context of primary care. </w:t>
      </w:r>
      <w:r w:rsidRPr="00121378">
        <w:rPr>
          <w:rFonts w:cs="Times New Roman"/>
          <w:i/>
          <w:iCs/>
          <w:color w:val="222222"/>
          <w:szCs w:val="24"/>
          <w:shd w:val="clear" w:color="auto" w:fill="FFFFFF"/>
        </w:rPr>
        <w:t>Escola Anna Nery</w:t>
      </w:r>
      <w:r w:rsidRPr="00121378">
        <w:rPr>
          <w:rFonts w:cs="Times New Roman"/>
          <w:color w:val="222222"/>
          <w:szCs w:val="24"/>
          <w:shd w:val="clear" w:color="auto" w:fill="FFFFFF"/>
        </w:rPr>
        <w:t>, </w:t>
      </w:r>
      <w:r w:rsidRPr="00121378">
        <w:rPr>
          <w:rFonts w:cs="Times New Roman"/>
          <w:i/>
          <w:iCs/>
          <w:color w:val="222222"/>
          <w:szCs w:val="24"/>
          <w:shd w:val="clear" w:color="auto" w:fill="FFFFFF"/>
        </w:rPr>
        <w:t>23</w:t>
      </w:r>
      <w:r w:rsidRPr="00121378">
        <w:rPr>
          <w:rFonts w:cs="Times New Roman"/>
          <w:color w:val="222222"/>
          <w:szCs w:val="24"/>
          <w:shd w:val="clear" w:color="auto" w:fill="FFFFFF"/>
        </w:rPr>
        <w:t>(3).</w:t>
      </w:r>
    </w:p>
    <w:p w:rsidR="00121378" w:rsidRDefault="00684937" w:rsidP="00E75E45">
      <w:pPr>
        <w:ind w:left="720" w:hanging="720"/>
        <w:rPr>
          <w:rFonts w:cs="Times New Roman"/>
          <w:szCs w:val="24"/>
          <w:shd w:val="clear" w:color="auto" w:fill="FFFFFF"/>
        </w:rPr>
      </w:pPr>
      <w:r>
        <w:rPr>
          <w:rFonts w:cs="Times New Roman"/>
          <w:szCs w:val="24"/>
          <w:shd w:val="clear" w:color="auto" w:fill="FFFFFF"/>
        </w:rPr>
        <w:t>V</w:t>
      </w:r>
      <w:r w:rsidRPr="00E75E45">
        <w:rPr>
          <w:rFonts w:cs="Times New Roman"/>
          <w:szCs w:val="24"/>
          <w:shd w:val="clear" w:color="auto" w:fill="FFFFFF"/>
        </w:rPr>
        <w:t>an Aswegen, H., &amp; Roos, R. (2017). Physical impairments and activity limitations experienced by people with tuberculosis: a scoping review protocol. </w:t>
      </w:r>
      <w:r w:rsidRPr="00E75E45">
        <w:rPr>
          <w:rFonts w:cs="Times New Roman"/>
          <w:i/>
          <w:iCs/>
          <w:szCs w:val="24"/>
          <w:shd w:val="clear" w:color="auto" w:fill="FFFFFF"/>
        </w:rPr>
        <w:t>JBI Evidence Synthesis</w:t>
      </w:r>
      <w:r w:rsidRPr="00E75E45">
        <w:rPr>
          <w:rFonts w:cs="Times New Roman"/>
          <w:szCs w:val="24"/>
          <w:shd w:val="clear" w:color="auto" w:fill="FFFFFF"/>
        </w:rPr>
        <w:t>, </w:t>
      </w:r>
      <w:r w:rsidRPr="00E75E45">
        <w:rPr>
          <w:rFonts w:cs="Times New Roman"/>
          <w:i/>
          <w:iCs/>
          <w:szCs w:val="24"/>
          <w:shd w:val="clear" w:color="auto" w:fill="FFFFFF"/>
        </w:rPr>
        <w:t>15</w:t>
      </w:r>
      <w:r w:rsidRPr="00E75E45">
        <w:rPr>
          <w:rFonts w:cs="Times New Roman"/>
          <w:szCs w:val="24"/>
          <w:shd w:val="clear" w:color="auto" w:fill="FFFFFF"/>
        </w:rPr>
        <w:t>(1), 49-54.</w:t>
      </w:r>
    </w:p>
    <w:p w:rsidR="00121378" w:rsidRPr="00E75E45" w:rsidRDefault="00684937" w:rsidP="00E75E45">
      <w:pPr>
        <w:pStyle w:val="Bibliography"/>
        <w:ind w:left="720" w:hanging="720"/>
        <w:rPr>
          <w:rFonts w:cs="Times New Roman"/>
          <w:szCs w:val="24"/>
        </w:rPr>
      </w:pPr>
      <w:r w:rsidRPr="00E75E45">
        <w:rPr>
          <w:rFonts w:cs="Times New Roman"/>
          <w:noProof/>
          <w:szCs w:val="24"/>
        </w:rPr>
        <w:t xml:space="preserve">World Health Organization. (2020). </w:t>
      </w:r>
      <w:r w:rsidRPr="00E75E45">
        <w:rPr>
          <w:rFonts w:cs="Times New Roman"/>
          <w:i/>
          <w:iCs/>
          <w:noProof/>
          <w:szCs w:val="24"/>
        </w:rPr>
        <w:t>Tuberculosis</w:t>
      </w:r>
      <w:r w:rsidRPr="00E75E45">
        <w:rPr>
          <w:rFonts w:cs="Times New Roman"/>
          <w:noProof/>
          <w:szCs w:val="24"/>
        </w:rPr>
        <w:t xml:space="preserve">. </w:t>
      </w:r>
      <w:r>
        <w:rPr>
          <w:rFonts w:cs="Times New Roman"/>
          <w:noProof/>
          <w:szCs w:val="24"/>
        </w:rPr>
        <w:t xml:space="preserve">World Health Organization. </w:t>
      </w:r>
      <w:r w:rsidRPr="00E75E45">
        <w:rPr>
          <w:rFonts w:cs="Times New Roman"/>
          <w:noProof/>
          <w:szCs w:val="24"/>
        </w:rPr>
        <w:t>https://www.who.int/news-room/fact-sheets/detail/tuberculosis</w:t>
      </w:r>
    </w:p>
    <w:p w:rsidR="000578FE" w:rsidRDefault="000578FE" w:rsidP="000578FE">
      <w:pPr>
        <w:jc w:val="center"/>
      </w:pPr>
    </w:p>
    <w:sectPr w:rsidR="000578F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937" w:rsidRDefault="00684937">
      <w:pPr>
        <w:spacing w:line="240" w:lineRule="auto"/>
      </w:pPr>
      <w:r>
        <w:separator/>
      </w:r>
    </w:p>
  </w:endnote>
  <w:endnote w:type="continuationSeparator" w:id="0">
    <w:p w:rsidR="00684937" w:rsidRDefault="006849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937" w:rsidRDefault="00684937">
      <w:pPr>
        <w:spacing w:line="240" w:lineRule="auto"/>
      </w:pPr>
      <w:r>
        <w:separator/>
      </w:r>
    </w:p>
  </w:footnote>
  <w:footnote w:type="continuationSeparator" w:id="0">
    <w:p w:rsidR="00684937" w:rsidRDefault="006849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519488"/>
      <w:docPartObj>
        <w:docPartGallery w:val="Page Numbers (Top of Page)"/>
        <w:docPartUnique/>
      </w:docPartObj>
    </w:sdtPr>
    <w:sdtEndPr>
      <w:rPr>
        <w:noProof/>
      </w:rPr>
    </w:sdtEndPr>
    <w:sdtContent>
      <w:p w:rsidR="000578FE" w:rsidRDefault="00684937">
        <w:pPr>
          <w:pStyle w:val="Header"/>
          <w:jc w:val="right"/>
        </w:pPr>
        <w:r>
          <w:fldChar w:fldCharType="begin"/>
        </w:r>
        <w:r>
          <w:instrText xml:space="preserve"> PAGE   \* MERGEFORMAT </w:instrText>
        </w:r>
        <w:r>
          <w:fldChar w:fldCharType="separate"/>
        </w:r>
        <w:r w:rsidR="003200A3">
          <w:rPr>
            <w:noProof/>
          </w:rPr>
          <w:t>2</w:t>
        </w:r>
        <w:r>
          <w:rPr>
            <w:noProof/>
          </w:rPr>
          <w:fldChar w:fldCharType="end"/>
        </w:r>
      </w:p>
    </w:sdtContent>
  </w:sdt>
  <w:p w:rsidR="000578FE" w:rsidRDefault="000578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1721A"/>
    <w:multiLevelType w:val="hybridMultilevel"/>
    <w:tmpl w:val="64FC8E78"/>
    <w:lvl w:ilvl="0" w:tplc="3ECCA418">
      <w:start w:val="1"/>
      <w:numFmt w:val="bullet"/>
      <w:lvlText w:val=""/>
      <w:lvlJc w:val="left"/>
      <w:pPr>
        <w:ind w:left="720" w:hanging="360"/>
      </w:pPr>
      <w:rPr>
        <w:rFonts w:ascii="Symbol" w:hAnsi="Symbol" w:hint="default"/>
      </w:rPr>
    </w:lvl>
    <w:lvl w:ilvl="1" w:tplc="D786A898" w:tentative="1">
      <w:start w:val="1"/>
      <w:numFmt w:val="bullet"/>
      <w:lvlText w:val="o"/>
      <w:lvlJc w:val="left"/>
      <w:pPr>
        <w:ind w:left="1440" w:hanging="360"/>
      </w:pPr>
      <w:rPr>
        <w:rFonts w:ascii="Courier New" w:hAnsi="Courier New" w:cs="Courier New" w:hint="default"/>
      </w:rPr>
    </w:lvl>
    <w:lvl w:ilvl="2" w:tplc="7D849C8C" w:tentative="1">
      <w:start w:val="1"/>
      <w:numFmt w:val="bullet"/>
      <w:lvlText w:val=""/>
      <w:lvlJc w:val="left"/>
      <w:pPr>
        <w:ind w:left="2160" w:hanging="360"/>
      </w:pPr>
      <w:rPr>
        <w:rFonts w:ascii="Wingdings" w:hAnsi="Wingdings" w:hint="default"/>
      </w:rPr>
    </w:lvl>
    <w:lvl w:ilvl="3" w:tplc="277E765E" w:tentative="1">
      <w:start w:val="1"/>
      <w:numFmt w:val="bullet"/>
      <w:lvlText w:val=""/>
      <w:lvlJc w:val="left"/>
      <w:pPr>
        <w:ind w:left="2880" w:hanging="360"/>
      </w:pPr>
      <w:rPr>
        <w:rFonts w:ascii="Symbol" w:hAnsi="Symbol" w:hint="default"/>
      </w:rPr>
    </w:lvl>
    <w:lvl w:ilvl="4" w:tplc="8702D044" w:tentative="1">
      <w:start w:val="1"/>
      <w:numFmt w:val="bullet"/>
      <w:lvlText w:val="o"/>
      <w:lvlJc w:val="left"/>
      <w:pPr>
        <w:ind w:left="3600" w:hanging="360"/>
      </w:pPr>
      <w:rPr>
        <w:rFonts w:ascii="Courier New" w:hAnsi="Courier New" w:cs="Courier New" w:hint="default"/>
      </w:rPr>
    </w:lvl>
    <w:lvl w:ilvl="5" w:tplc="3A0063E0" w:tentative="1">
      <w:start w:val="1"/>
      <w:numFmt w:val="bullet"/>
      <w:lvlText w:val=""/>
      <w:lvlJc w:val="left"/>
      <w:pPr>
        <w:ind w:left="4320" w:hanging="360"/>
      </w:pPr>
      <w:rPr>
        <w:rFonts w:ascii="Wingdings" w:hAnsi="Wingdings" w:hint="default"/>
      </w:rPr>
    </w:lvl>
    <w:lvl w:ilvl="6" w:tplc="078869EE" w:tentative="1">
      <w:start w:val="1"/>
      <w:numFmt w:val="bullet"/>
      <w:lvlText w:val=""/>
      <w:lvlJc w:val="left"/>
      <w:pPr>
        <w:ind w:left="5040" w:hanging="360"/>
      </w:pPr>
      <w:rPr>
        <w:rFonts w:ascii="Symbol" w:hAnsi="Symbol" w:hint="default"/>
      </w:rPr>
    </w:lvl>
    <w:lvl w:ilvl="7" w:tplc="6374E1D2" w:tentative="1">
      <w:start w:val="1"/>
      <w:numFmt w:val="bullet"/>
      <w:lvlText w:val="o"/>
      <w:lvlJc w:val="left"/>
      <w:pPr>
        <w:ind w:left="5760" w:hanging="360"/>
      </w:pPr>
      <w:rPr>
        <w:rFonts w:ascii="Courier New" w:hAnsi="Courier New" w:cs="Courier New" w:hint="default"/>
      </w:rPr>
    </w:lvl>
    <w:lvl w:ilvl="8" w:tplc="DDF48D90" w:tentative="1">
      <w:start w:val="1"/>
      <w:numFmt w:val="bullet"/>
      <w:lvlText w:val=""/>
      <w:lvlJc w:val="left"/>
      <w:pPr>
        <w:ind w:left="6480" w:hanging="360"/>
      </w:pPr>
      <w:rPr>
        <w:rFonts w:ascii="Wingdings" w:hAnsi="Wingdings" w:hint="default"/>
      </w:rPr>
    </w:lvl>
  </w:abstractNum>
  <w:abstractNum w:abstractNumId="1">
    <w:nsid w:val="12906174"/>
    <w:multiLevelType w:val="hybridMultilevel"/>
    <w:tmpl w:val="F9C6BE60"/>
    <w:lvl w:ilvl="0" w:tplc="F26CCD28">
      <w:start w:val="1"/>
      <w:numFmt w:val="bullet"/>
      <w:lvlText w:val=""/>
      <w:lvlJc w:val="left"/>
      <w:pPr>
        <w:ind w:left="720" w:hanging="360"/>
      </w:pPr>
      <w:rPr>
        <w:rFonts w:ascii="Symbol" w:hAnsi="Symbol" w:hint="default"/>
      </w:rPr>
    </w:lvl>
    <w:lvl w:ilvl="1" w:tplc="0F2AFF0A" w:tentative="1">
      <w:start w:val="1"/>
      <w:numFmt w:val="bullet"/>
      <w:lvlText w:val="o"/>
      <w:lvlJc w:val="left"/>
      <w:pPr>
        <w:ind w:left="1440" w:hanging="360"/>
      </w:pPr>
      <w:rPr>
        <w:rFonts w:ascii="Courier New" w:hAnsi="Courier New" w:cs="Courier New" w:hint="default"/>
      </w:rPr>
    </w:lvl>
    <w:lvl w:ilvl="2" w:tplc="A90E008C" w:tentative="1">
      <w:start w:val="1"/>
      <w:numFmt w:val="bullet"/>
      <w:lvlText w:val=""/>
      <w:lvlJc w:val="left"/>
      <w:pPr>
        <w:ind w:left="2160" w:hanging="360"/>
      </w:pPr>
      <w:rPr>
        <w:rFonts w:ascii="Wingdings" w:hAnsi="Wingdings" w:hint="default"/>
      </w:rPr>
    </w:lvl>
    <w:lvl w:ilvl="3" w:tplc="65B41DB8" w:tentative="1">
      <w:start w:val="1"/>
      <w:numFmt w:val="bullet"/>
      <w:lvlText w:val=""/>
      <w:lvlJc w:val="left"/>
      <w:pPr>
        <w:ind w:left="2880" w:hanging="360"/>
      </w:pPr>
      <w:rPr>
        <w:rFonts w:ascii="Symbol" w:hAnsi="Symbol" w:hint="default"/>
      </w:rPr>
    </w:lvl>
    <w:lvl w:ilvl="4" w:tplc="983842AC" w:tentative="1">
      <w:start w:val="1"/>
      <w:numFmt w:val="bullet"/>
      <w:lvlText w:val="o"/>
      <w:lvlJc w:val="left"/>
      <w:pPr>
        <w:ind w:left="3600" w:hanging="360"/>
      </w:pPr>
      <w:rPr>
        <w:rFonts w:ascii="Courier New" w:hAnsi="Courier New" w:cs="Courier New" w:hint="default"/>
      </w:rPr>
    </w:lvl>
    <w:lvl w:ilvl="5" w:tplc="1426675E" w:tentative="1">
      <w:start w:val="1"/>
      <w:numFmt w:val="bullet"/>
      <w:lvlText w:val=""/>
      <w:lvlJc w:val="left"/>
      <w:pPr>
        <w:ind w:left="4320" w:hanging="360"/>
      </w:pPr>
      <w:rPr>
        <w:rFonts w:ascii="Wingdings" w:hAnsi="Wingdings" w:hint="default"/>
      </w:rPr>
    </w:lvl>
    <w:lvl w:ilvl="6" w:tplc="DC5EBCC4" w:tentative="1">
      <w:start w:val="1"/>
      <w:numFmt w:val="bullet"/>
      <w:lvlText w:val=""/>
      <w:lvlJc w:val="left"/>
      <w:pPr>
        <w:ind w:left="5040" w:hanging="360"/>
      </w:pPr>
      <w:rPr>
        <w:rFonts w:ascii="Symbol" w:hAnsi="Symbol" w:hint="default"/>
      </w:rPr>
    </w:lvl>
    <w:lvl w:ilvl="7" w:tplc="587284C0" w:tentative="1">
      <w:start w:val="1"/>
      <w:numFmt w:val="bullet"/>
      <w:lvlText w:val="o"/>
      <w:lvlJc w:val="left"/>
      <w:pPr>
        <w:ind w:left="5760" w:hanging="360"/>
      </w:pPr>
      <w:rPr>
        <w:rFonts w:ascii="Courier New" w:hAnsi="Courier New" w:cs="Courier New" w:hint="default"/>
      </w:rPr>
    </w:lvl>
    <w:lvl w:ilvl="8" w:tplc="60609754" w:tentative="1">
      <w:start w:val="1"/>
      <w:numFmt w:val="bullet"/>
      <w:lvlText w:val=""/>
      <w:lvlJc w:val="left"/>
      <w:pPr>
        <w:ind w:left="6480" w:hanging="360"/>
      </w:pPr>
      <w:rPr>
        <w:rFonts w:ascii="Wingdings" w:hAnsi="Wingdings" w:hint="default"/>
      </w:rPr>
    </w:lvl>
  </w:abstractNum>
  <w:abstractNum w:abstractNumId="2">
    <w:nsid w:val="156A4514"/>
    <w:multiLevelType w:val="hybridMultilevel"/>
    <w:tmpl w:val="ABD2095C"/>
    <w:lvl w:ilvl="0" w:tplc="80BAD9DA">
      <w:start w:val="1"/>
      <w:numFmt w:val="bullet"/>
      <w:lvlText w:val=""/>
      <w:lvlJc w:val="left"/>
      <w:pPr>
        <w:ind w:left="720" w:hanging="360"/>
      </w:pPr>
      <w:rPr>
        <w:rFonts w:ascii="Symbol" w:hAnsi="Symbol" w:hint="default"/>
      </w:rPr>
    </w:lvl>
    <w:lvl w:ilvl="1" w:tplc="3D065DE8" w:tentative="1">
      <w:start w:val="1"/>
      <w:numFmt w:val="bullet"/>
      <w:lvlText w:val="o"/>
      <w:lvlJc w:val="left"/>
      <w:pPr>
        <w:ind w:left="1440" w:hanging="360"/>
      </w:pPr>
      <w:rPr>
        <w:rFonts w:ascii="Courier New" w:hAnsi="Courier New" w:cs="Courier New" w:hint="default"/>
      </w:rPr>
    </w:lvl>
    <w:lvl w:ilvl="2" w:tplc="E1B21A06" w:tentative="1">
      <w:start w:val="1"/>
      <w:numFmt w:val="bullet"/>
      <w:lvlText w:val=""/>
      <w:lvlJc w:val="left"/>
      <w:pPr>
        <w:ind w:left="2160" w:hanging="360"/>
      </w:pPr>
      <w:rPr>
        <w:rFonts w:ascii="Wingdings" w:hAnsi="Wingdings" w:hint="default"/>
      </w:rPr>
    </w:lvl>
    <w:lvl w:ilvl="3" w:tplc="BE4860FA" w:tentative="1">
      <w:start w:val="1"/>
      <w:numFmt w:val="bullet"/>
      <w:lvlText w:val=""/>
      <w:lvlJc w:val="left"/>
      <w:pPr>
        <w:ind w:left="2880" w:hanging="360"/>
      </w:pPr>
      <w:rPr>
        <w:rFonts w:ascii="Symbol" w:hAnsi="Symbol" w:hint="default"/>
      </w:rPr>
    </w:lvl>
    <w:lvl w:ilvl="4" w:tplc="F12CA5E2" w:tentative="1">
      <w:start w:val="1"/>
      <w:numFmt w:val="bullet"/>
      <w:lvlText w:val="o"/>
      <w:lvlJc w:val="left"/>
      <w:pPr>
        <w:ind w:left="3600" w:hanging="360"/>
      </w:pPr>
      <w:rPr>
        <w:rFonts w:ascii="Courier New" w:hAnsi="Courier New" w:cs="Courier New" w:hint="default"/>
      </w:rPr>
    </w:lvl>
    <w:lvl w:ilvl="5" w:tplc="4EB86468" w:tentative="1">
      <w:start w:val="1"/>
      <w:numFmt w:val="bullet"/>
      <w:lvlText w:val=""/>
      <w:lvlJc w:val="left"/>
      <w:pPr>
        <w:ind w:left="4320" w:hanging="360"/>
      </w:pPr>
      <w:rPr>
        <w:rFonts w:ascii="Wingdings" w:hAnsi="Wingdings" w:hint="default"/>
      </w:rPr>
    </w:lvl>
    <w:lvl w:ilvl="6" w:tplc="678E4C82" w:tentative="1">
      <w:start w:val="1"/>
      <w:numFmt w:val="bullet"/>
      <w:lvlText w:val=""/>
      <w:lvlJc w:val="left"/>
      <w:pPr>
        <w:ind w:left="5040" w:hanging="360"/>
      </w:pPr>
      <w:rPr>
        <w:rFonts w:ascii="Symbol" w:hAnsi="Symbol" w:hint="default"/>
      </w:rPr>
    </w:lvl>
    <w:lvl w:ilvl="7" w:tplc="6720AF1C" w:tentative="1">
      <w:start w:val="1"/>
      <w:numFmt w:val="bullet"/>
      <w:lvlText w:val="o"/>
      <w:lvlJc w:val="left"/>
      <w:pPr>
        <w:ind w:left="5760" w:hanging="360"/>
      </w:pPr>
      <w:rPr>
        <w:rFonts w:ascii="Courier New" w:hAnsi="Courier New" w:cs="Courier New" w:hint="default"/>
      </w:rPr>
    </w:lvl>
    <w:lvl w:ilvl="8" w:tplc="3F02AD50" w:tentative="1">
      <w:start w:val="1"/>
      <w:numFmt w:val="bullet"/>
      <w:lvlText w:val=""/>
      <w:lvlJc w:val="left"/>
      <w:pPr>
        <w:ind w:left="6480" w:hanging="360"/>
      </w:pPr>
      <w:rPr>
        <w:rFonts w:ascii="Wingdings" w:hAnsi="Wingdings" w:hint="default"/>
      </w:rPr>
    </w:lvl>
  </w:abstractNum>
  <w:abstractNum w:abstractNumId="3">
    <w:nsid w:val="17996C1B"/>
    <w:multiLevelType w:val="hybridMultilevel"/>
    <w:tmpl w:val="A7ACDDA0"/>
    <w:lvl w:ilvl="0" w:tplc="D6A8AD0E">
      <w:start w:val="1"/>
      <w:numFmt w:val="bullet"/>
      <w:lvlText w:val=""/>
      <w:lvlJc w:val="left"/>
      <w:pPr>
        <w:ind w:left="720" w:hanging="360"/>
      </w:pPr>
      <w:rPr>
        <w:rFonts w:ascii="Symbol" w:hAnsi="Symbol" w:hint="default"/>
      </w:rPr>
    </w:lvl>
    <w:lvl w:ilvl="1" w:tplc="7AE6504A" w:tentative="1">
      <w:start w:val="1"/>
      <w:numFmt w:val="bullet"/>
      <w:lvlText w:val="o"/>
      <w:lvlJc w:val="left"/>
      <w:pPr>
        <w:ind w:left="1440" w:hanging="360"/>
      </w:pPr>
      <w:rPr>
        <w:rFonts w:ascii="Courier New" w:hAnsi="Courier New" w:cs="Courier New" w:hint="default"/>
      </w:rPr>
    </w:lvl>
    <w:lvl w:ilvl="2" w:tplc="91A61460" w:tentative="1">
      <w:start w:val="1"/>
      <w:numFmt w:val="bullet"/>
      <w:lvlText w:val=""/>
      <w:lvlJc w:val="left"/>
      <w:pPr>
        <w:ind w:left="2160" w:hanging="360"/>
      </w:pPr>
      <w:rPr>
        <w:rFonts w:ascii="Wingdings" w:hAnsi="Wingdings" w:hint="default"/>
      </w:rPr>
    </w:lvl>
    <w:lvl w:ilvl="3" w:tplc="0B8A1AD8" w:tentative="1">
      <w:start w:val="1"/>
      <w:numFmt w:val="bullet"/>
      <w:lvlText w:val=""/>
      <w:lvlJc w:val="left"/>
      <w:pPr>
        <w:ind w:left="2880" w:hanging="360"/>
      </w:pPr>
      <w:rPr>
        <w:rFonts w:ascii="Symbol" w:hAnsi="Symbol" w:hint="default"/>
      </w:rPr>
    </w:lvl>
    <w:lvl w:ilvl="4" w:tplc="4DE6CCE6" w:tentative="1">
      <w:start w:val="1"/>
      <w:numFmt w:val="bullet"/>
      <w:lvlText w:val="o"/>
      <w:lvlJc w:val="left"/>
      <w:pPr>
        <w:ind w:left="3600" w:hanging="360"/>
      </w:pPr>
      <w:rPr>
        <w:rFonts w:ascii="Courier New" w:hAnsi="Courier New" w:cs="Courier New" w:hint="default"/>
      </w:rPr>
    </w:lvl>
    <w:lvl w:ilvl="5" w:tplc="49689364" w:tentative="1">
      <w:start w:val="1"/>
      <w:numFmt w:val="bullet"/>
      <w:lvlText w:val=""/>
      <w:lvlJc w:val="left"/>
      <w:pPr>
        <w:ind w:left="4320" w:hanging="360"/>
      </w:pPr>
      <w:rPr>
        <w:rFonts w:ascii="Wingdings" w:hAnsi="Wingdings" w:hint="default"/>
      </w:rPr>
    </w:lvl>
    <w:lvl w:ilvl="6" w:tplc="CA9ECA74" w:tentative="1">
      <w:start w:val="1"/>
      <w:numFmt w:val="bullet"/>
      <w:lvlText w:val=""/>
      <w:lvlJc w:val="left"/>
      <w:pPr>
        <w:ind w:left="5040" w:hanging="360"/>
      </w:pPr>
      <w:rPr>
        <w:rFonts w:ascii="Symbol" w:hAnsi="Symbol" w:hint="default"/>
      </w:rPr>
    </w:lvl>
    <w:lvl w:ilvl="7" w:tplc="6DBA1A32" w:tentative="1">
      <w:start w:val="1"/>
      <w:numFmt w:val="bullet"/>
      <w:lvlText w:val="o"/>
      <w:lvlJc w:val="left"/>
      <w:pPr>
        <w:ind w:left="5760" w:hanging="360"/>
      </w:pPr>
      <w:rPr>
        <w:rFonts w:ascii="Courier New" w:hAnsi="Courier New" w:cs="Courier New" w:hint="default"/>
      </w:rPr>
    </w:lvl>
    <w:lvl w:ilvl="8" w:tplc="75606D30" w:tentative="1">
      <w:start w:val="1"/>
      <w:numFmt w:val="bullet"/>
      <w:lvlText w:val=""/>
      <w:lvlJc w:val="left"/>
      <w:pPr>
        <w:ind w:left="6480" w:hanging="360"/>
      </w:pPr>
      <w:rPr>
        <w:rFonts w:ascii="Wingdings" w:hAnsi="Wingdings" w:hint="default"/>
      </w:rPr>
    </w:lvl>
  </w:abstractNum>
  <w:abstractNum w:abstractNumId="4">
    <w:nsid w:val="1F3F6A81"/>
    <w:multiLevelType w:val="hybridMultilevel"/>
    <w:tmpl w:val="2EB8A1C8"/>
    <w:lvl w:ilvl="0" w:tplc="BE065EE6">
      <w:start w:val="1"/>
      <w:numFmt w:val="bullet"/>
      <w:lvlText w:val=""/>
      <w:lvlJc w:val="left"/>
      <w:pPr>
        <w:ind w:left="1440" w:hanging="360"/>
      </w:pPr>
      <w:rPr>
        <w:rFonts w:ascii="Symbol" w:hAnsi="Symbol" w:hint="default"/>
      </w:rPr>
    </w:lvl>
    <w:lvl w:ilvl="1" w:tplc="0A362A40" w:tentative="1">
      <w:start w:val="1"/>
      <w:numFmt w:val="bullet"/>
      <w:lvlText w:val="o"/>
      <w:lvlJc w:val="left"/>
      <w:pPr>
        <w:ind w:left="2160" w:hanging="360"/>
      </w:pPr>
      <w:rPr>
        <w:rFonts w:ascii="Courier New" w:hAnsi="Courier New" w:cs="Courier New" w:hint="default"/>
      </w:rPr>
    </w:lvl>
    <w:lvl w:ilvl="2" w:tplc="1C7626E8" w:tentative="1">
      <w:start w:val="1"/>
      <w:numFmt w:val="bullet"/>
      <w:lvlText w:val=""/>
      <w:lvlJc w:val="left"/>
      <w:pPr>
        <w:ind w:left="2880" w:hanging="360"/>
      </w:pPr>
      <w:rPr>
        <w:rFonts w:ascii="Wingdings" w:hAnsi="Wingdings" w:hint="default"/>
      </w:rPr>
    </w:lvl>
    <w:lvl w:ilvl="3" w:tplc="208ACA08" w:tentative="1">
      <w:start w:val="1"/>
      <w:numFmt w:val="bullet"/>
      <w:lvlText w:val=""/>
      <w:lvlJc w:val="left"/>
      <w:pPr>
        <w:ind w:left="3600" w:hanging="360"/>
      </w:pPr>
      <w:rPr>
        <w:rFonts w:ascii="Symbol" w:hAnsi="Symbol" w:hint="default"/>
      </w:rPr>
    </w:lvl>
    <w:lvl w:ilvl="4" w:tplc="10F02D0C" w:tentative="1">
      <w:start w:val="1"/>
      <w:numFmt w:val="bullet"/>
      <w:lvlText w:val="o"/>
      <w:lvlJc w:val="left"/>
      <w:pPr>
        <w:ind w:left="4320" w:hanging="360"/>
      </w:pPr>
      <w:rPr>
        <w:rFonts w:ascii="Courier New" w:hAnsi="Courier New" w:cs="Courier New" w:hint="default"/>
      </w:rPr>
    </w:lvl>
    <w:lvl w:ilvl="5" w:tplc="A0D6D49A" w:tentative="1">
      <w:start w:val="1"/>
      <w:numFmt w:val="bullet"/>
      <w:lvlText w:val=""/>
      <w:lvlJc w:val="left"/>
      <w:pPr>
        <w:ind w:left="5040" w:hanging="360"/>
      </w:pPr>
      <w:rPr>
        <w:rFonts w:ascii="Wingdings" w:hAnsi="Wingdings" w:hint="default"/>
      </w:rPr>
    </w:lvl>
    <w:lvl w:ilvl="6" w:tplc="DA44E5BA" w:tentative="1">
      <w:start w:val="1"/>
      <w:numFmt w:val="bullet"/>
      <w:lvlText w:val=""/>
      <w:lvlJc w:val="left"/>
      <w:pPr>
        <w:ind w:left="5760" w:hanging="360"/>
      </w:pPr>
      <w:rPr>
        <w:rFonts w:ascii="Symbol" w:hAnsi="Symbol" w:hint="default"/>
      </w:rPr>
    </w:lvl>
    <w:lvl w:ilvl="7" w:tplc="90F8E354" w:tentative="1">
      <w:start w:val="1"/>
      <w:numFmt w:val="bullet"/>
      <w:lvlText w:val="o"/>
      <w:lvlJc w:val="left"/>
      <w:pPr>
        <w:ind w:left="6480" w:hanging="360"/>
      </w:pPr>
      <w:rPr>
        <w:rFonts w:ascii="Courier New" w:hAnsi="Courier New" w:cs="Courier New" w:hint="default"/>
      </w:rPr>
    </w:lvl>
    <w:lvl w:ilvl="8" w:tplc="A34E82C4" w:tentative="1">
      <w:start w:val="1"/>
      <w:numFmt w:val="bullet"/>
      <w:lvlText w:val=""/>
      <w:lvlJc w:val="left"/>
      <w:pPr>
        <w:ind w:left="7200" w:hanging="360"/>
      </w:pPr>
      <w:rPr>
        <w:rFonts w:ascii="Wingdings" w:hAnsi="Wingdings" w:hint="default"/>
      </w:rPr>
    </w:lvl>
  </w:abstractNum>
  <w:abstractNum w:abstractNumId="5">
    <w:nsid w:val="26473010"/>
    <w:multiLevelType w:val="hybridMultilevel"/>
    <w:tmpl w:val="18D4F072"/>
    <w:lvl w:ilvl="0" w:tplc="61567A30">
      <w:start w:val="1"/>
      <w:numFmt w:val="bullet"/>
      <w:lvlText w:val=""/>
      <w:lvlJc w:val="left"/>
      <w:pPr>
        <w:ind w:left="720" w:hanging="360"/>
      </w:pPr>
      <w:rPr>
        <w:rFonts w:ascii="Wingdings" w:hAnsi="Wingdings" w:hint="default"/>
      </w:rPr>
    </w:lvl>
    <w:lvl w:ilvl="1" w:tplc="25C8DDFE" w:tentative="1">
      <w:start w:val="1"/>
      <w:numFmt w:val="bullet"/>
      <w:lvlText w:val="o"/>
      <w:lvlJc w:val="left"/>
      <w:pPr>
        <w:ind w:left="1440" w:hanging="360"/>
      </w:pPr>
      <w:rPr>
        <w:rFonts w:ascii="Courier New" w:hAnsi="Courier New" w:cs="Courier New" w:hint="default"/>
      </w:rPr>
    </w:lvl>
    <w:lvl w:ilvl="2" w:tplc="0FB28B46" w:tentative="1">
      <w:start w:val="1"/>
      <w:numFmt w:val="bullet"/>
      <w:lvlText w:val=""/>
      <w:lvlJc w:val="left"/>
      <w:pPr>
        <w:ind w:left="2160" w:hanging="360"/>
      </w:pPr>
      <w:rPr>
        <w:rFonts w:ascii="Wingdings" w:hAnsi="Wingdings" w:hint="default"/>
      </w:rPr>
    </w:lvl>
    <w:lvl w:ilvl="3" w:tplc="70C0EEAE" w:tentative="1">
      <w:start w:val="1"/>
      <w:numFmt w:val="bullet"/>
      <w:lvlText w:val=""/>
      <w:lvlJc w:val="left"/>
      <w:pPr>
        <w:ind w:left="2880" w:hanging="360"/>
      </w:pPr>
      <w:rPr>
        <w:rFonts w:ascii="Symbol" w:hAnsi="Symbol" w:hint="default"/>
      </w:rPr>
    </w:lvl>
    <w:lvl w:ilvl="4" w:tplc="51AA6268" w:tentative="1">
      <w:start w:val="1"/>
      <w:numFmt w:val="bullet"/>
      <w:lvlText w:val="o"/>
      <w:lvlJc w:val="left"/>
      <w:pPr>
        <w:ind w:left="3600" w:hanging="360"/>
      </w:pPr>
      <w:rPr>
        <w:rFonts w:ascii="Courier New" w:hAnsi="Courier New" w:cs="Courier New" w:hint="default"/>
      </w:rPr>
    </w:lvl>
    <w:lvl w:ilvl="5" w:tplc="CDAE0C8A" w:tentative="1">
      <w:start w:val="1"/>
      <w:numFmt w:val="bullet"/>
      <w:lvlText w:val=""/>
      <w:lvlJc w:val="left"/>
      <w:pPr>
        <w:ind w:left="4320" w:hanging="360"/>
      </w:pPr>
      <w:rPr>
        <w:rFonts w:ascii="Wingdings" w:hAnsi="Wingdings" w:hint="default"/>
      </w:rPr>
    </w:lvl>
    <w:lvl w:ilvl="6" w:tplc="66265BD0" w:tentative="1">
      <w:start w:val="1"/>
      <w:numFmt w:val="bullet"/>
      <w:lvlText w:val=""/>
      <w:lvlJc w:val="left"/>
      <w:pPr>
        <w:ind w:left="5040" w:hanging="360"/>
      </w:pPr>
      <w:rPr>
        <w:rFonts w:ascii="Symbol" w:hAnsi="Symbol" w:hint="default"/>
      </w:rPr>
    </w:lvl>
    <w:lvl w:ilvl="7" w:tplc="B8C85BBA" w:tentative="1">
      <w:start w:val="1"/>
      <w:numFmt w:val="bullet"/>
      <w:lvlText w:val="o"/>
      <w:lvlJc w:val="left"/>
      <w:pPr>
        <w:ind w:left="5760" w:hanging="360"/>
      </w:pPr>
      <w:rPr>
        <w:rFonts w:ascii="Courier New" w:hAnsi="Courier New" w:cs="Courier New" w:hint="default"/>
      </w:rPr>
    </w:lvl>
    <w:lvl w:ilvl="8" w:tplc="57946206" w:tentative="1">
      <w:start w:val="1"/>
      <w:numFmt w:val="bullet"/>
      <w:lvlText w:val=""/>
      <w:lvlJc w:val="left"/>
      <w:pPr>
        <w:ind w:left="6480" w:hanging="360"/>
      </w:pPr>
      <w:rPr>
        <w:rFonts w:ascii="Wingdings" w:hAnsi="Wingdings" w:hint="default"/>
      </w:rPr>
    </w:lvl>
  </w:abstractNum>
  <w:abstractNum w:abstractNumId="6">
    <w:nsid w:val="26694FE9"/>
    <w:multiLevelType w:val="hybridMultilevel"/>
    <w:tmpl w:val="C1C66270"/>
    <w:lvl w:ilvl="0" w:tplc="4F1E96A4">
      <w:start w:val="1"/>
      <w:numFmt w:val="bullet"/>
      <w:lvlText w:val=""/>
      <w:lvlJc w:val="left"/>
      <w:pPr>
        <w:ind w:left="720" w:hanging="360"/>
      </w:pPr>
      <w:rPr>
        <w:rFonts w:ascii="Wingdings" w:hAnsi="Wingdings" w:hint="default"/>
      </w:rPr>
    </w:lvl>
    <w:lvl w:ilvl="1" w:tplc="9022DB20" w:tentative="1">
      <w:start w:val="1"/>
      <w:numFmt w:val="bullet"/>
      <w:lvlText w:val="o"/>
      <w:lvlJc w:val="left"/>
      <w:pPr>
        <w:ind w:left="1440" w:hanging="360"/>
      </w:pPr>
      <w:rPr>
        <w:rFonts w:ascii="Courier New" w:hAnsi="Courier New" w:cs="Courier New" w:hint="default"/>
      </w:rPr>
    </w:lvl>
    <w:lvl w:ilvl="2" w:tplc="DCDA45CA" w:tentative="1">
      <w:start w:val="1"/>
      <w:numFmt w:val="bullet"/>
      <w:lvlText w:val=""/>
      <w:lvlJc w:val="left"/>
      <w:pPr>
        <w:ind w:left="2160" w:hanging="360"/>
      </w:pPr>
      <w:rPr>
        <w:rFonts w:ascii="Wingdings" w:hAnsi="Wingdings" w:hint="default"/>
      </w:rPr>
    </w:lvl>
    <w:lvl w:ilvl="3" w:tplc="E6EC729C" w:tentative="1">
      <w:start w:val="1"/>
      <w:numFmt w:val="bullet"/>
      <w:lvlText w:val=""/>
      <w:lvlJc w:val="left"/>
      <w:pPr>
        <w:ind w:left="2880" w:hanging="360"/>
      </w:pPr>
      <w:rPr>
        <w:rFonts w:ascii="Symbol" w:hAnsi="Symbol" w:hint="default"/>
      </w:rPr>
    </w:lvl>
    <w:lvl w:ilvl="4" w:tplc="347AAFE2" w:tentative="1">
      <w:start w:val="1"/>
      <w:numFmt w:val="bullet"/>
      <w:lvlText w:val="o"/>
      <w:lvlJc w:val="left"/>
      <w:pPr>
        <w:ind w:left="3600" w:hanging="360"/>
      </w:pPr>
      <w:rPr>
        <w:rFonts w:ascii="Courier New" w:hAnsi="Courier New" w:cs="Courier New" w:hint="default"/>
      </w:rPr>
    </w:lvl>
    <w:lvl w:ilvl="5" w:tplc="DF74F982" w:tentative="1">
      <w:start w:val="1"/>
      <w:numFmt w:val="bullet"/>
      <w:lvlText w:val=""/>
      <w:lvlJc w:val="left"/>
      <w:pPr>
        <w:ind w:left="4320" w:hanging="360"/>
      </w:pPr>
      <w:rPr>
        <w:rFonts w:ascii="Wingdings" w:hAnsi="Wingdings" w:hint="default"/>
      </w:rPr>
    </w:lvl>
    <w:lvl w:ilvl="6" w:tplc="9F3AEFE0" w:tentative="1">
      <w:start w:val="1"/>
      <w:numFmt w:val="bullet"/>
      <w:lvlText w:val=""/>
      <w:lvlJc w:val="left"/>
      <w:pPr>
        <w:ind w:left="5040" w:hanging="360"/>
      </w:pPr>
      <w:rPr>
        <w:rFonts w:ascii="Symbol" w:hAnsi="Symbol" w:hint="default"/>
      </w:rPr>
    </w:lvl>
    <w:lvl w:ilvl="7" w:tplc="FBB6259A" w:tentative="1">
      <w:start w:val="1"/>
      <w:numFmt w:val="bullet"/>
      <w:lvlText w:val="o"/>
      <w:lvlJc w:val="left"/>
      <w:pPr>
        <w:ind w:left="5760" w:hanging="360"/>
      </w:pPr>
      <w:rPr>
        <w:rFonts w:ascii="Courier New" w:hAnsi="Courier New" w:cs="Courier New" w:hint="default"/>
      </w:rPr>
    </w:lvl>
    <w:lvl w:ilvl="8" w:tplc="CE0AFC70" w:tentative="1">
      <w:start w:val="1"/>
      <w:numFmt w:val="bullet"/>
      <w:lvlText w:val=""/>
      <w:lvlJc w:val="left"/>
      <w:pPr>
        <w:ind w:left="6480" w:hanging="360"/>
      </w:pPr>
      <w:rPr>
        <w:rFonts w:ascii="Wingdings" w:hAnsi="Wingdings" w:hint="default"/>
      </w:rPr>
    </w:lvl>
  </w:abstractNum>
  <w:abstractNum w:abstractNumId="7">
    <w:nsid w:val="2CDE07A8"/>
    <w:multiLevelType w:val="hybridMultilevel"/>
    <w:tmpl w:val="F0824638"/>
    <w:lvl w:ilvl="0" w:tplc="8A847FEA">
      <w:start w:val="1"/>
      <w:numFmt w:val="bullet"/>
      <w:lvlText w:val=""/>
      <w:lvlJc w:val="left"/>
      <w:pPr>
        <w:ind w:left="720" w:hanging="360"/>
      </w:pPr>
      <w:rPr>
        <w:rFonts w:ascii="Wingdings" w:hAnsi="Wingdings" w:hint="default"/>
      </w:rPr>
    </w:lvl>
    <w:lvl w:ilvl="1" w:tplc="CE005164" w:tentative="1">
      <w:start w:val="1"/>
      <w:numFmt w:val="bullet"/>
      <w:lvlText w:val="o"/>
      <w:lvlJc w:val="left"/>
      <w:pPr>
        <w:ind w:left="1440" w:hanging="360"/>
      </w:pPr>
      <w:rPr>
        <w:rFonts w:ascii="Courier New" w:hAnsi="Courier New" w:cs="Courier New" w:hint="default"/>
      </w:rPr>
    </w:lvl>
    <w:lvl w:ilvl="2" w:tplc="CDB0596E" w:tentative="1">
      <w:start w:val="1"/>
      <w:numFmt w:val="bullet"/>
      <w:lvlText w:val=""/>
      <w:lvlJc w:val="left"/>
      <w:pPr>
        <w:ind w:left="2160" w:hanging="360"/>
      </w:pPr>
      <w:rPr>
        <w:rFonts w:ascii="Wingdings" w:hAnsi="Wingdings" w:hint="default"/>
      </w:rPr>
    </w:lvl>
    <w:lvl w:ilvl="3" w:tplc="62D2780C" w:tentative="1">
      <w:start w:val="1"/>
      <w:numFmt w:val="bullet"/>
      <w:lvlText w:val=""/>
      <w:lvlJc w:val="left"/>
      <w:pPr>
        <w:ind w:left="2880" w:hanging="360"/>
      </w:pPr>
      <w:rPr>
        <w:rFonts w:ascii="Symbol" w:hAnsi="Symbol" w:hint="default"/>
      </w:rPr>
    </w:lvl>
    <w:lvl w:ilvl="4" w:tplc="02165F68" w:tentative="1">
      <w:start w:val="1"/>
      <w:numFmt w:val="bullet"/>
      <w:lvlText w:val="o"/>
      <w:lvlJc w:val="left"/>
      <w:pPr>
        <w:ind w:left="3600" w:hanging="360"/>
      </w:pPr>
      <w:rPr>
        <w:rFonts w:ascii="Courier New" w:hAnsi="Courier New" w:cs="Courier New" w:hint="default"/>
      </w:rPr>
    </w:lvl>
    <w:lvl w:ilvl="5" w:tplc="7C44A04C" w:tentative="1">
      <w:start w:val="1"/>
      <w:numFmt w:val="bullet"/>
      <w:lvlText w:val=""/>
      <w:lvlJc w:val="left"/>
      <w:pPr>
        <w:ind w:left="4320" w:hanging="360"/>
      </w:pPr>
      <w:rPr>
        <w:rFonts w:ascii="Wingdings" w:hAnsi="Wingdings" w:hint="default"/>
      </w:rPr>
    </w:lvl>
    <w:lvl w:ilvl="6" w:tplc="2926DC16" w:tentative="1">
      <w:start w:val="1"/>
      <w:numFmt w:val="bullet"/>
      <w:lvlText w:val=""/>
      <w:lvlJc w:val="left"/>
      <w:pPr>
        <w:ind w:left="5040" w:hanging="360"/>
      </w:pPr>
      <w:rPr>
        <w:rFonts w:ascii="Symbol" w:hAnsi="Symbol" w:hint="default"/>
      </w:rPr>
    </w:lvl>
    <w:lvl w:ilvl="7" w:tplc="BE929F0E" w:tentative="1">
      <w:start w:val="1"/>
      <w:numFmt w:val="bullet"/>
      <w:lvlText w:val="o"/>
      <w:lvlJc w:val="left"/>
      <w:pPr>
        <w:ind w:left="5760" w:hanging="360"/>
      </w:pPr>
      <w:rPr>
        <w:rFonts w:ascii="Courier New" w:hAnsi="Courier New" w:cs="Courier New" w:hint="default"/>
      </w:rPr>
    </w:lvl>
    <w:lvl w:ilvl="8" w:tplc="78D86460" w:tentative="1">
      <w:start w:val="1"/>
      <w:numFmt w:val="bullet"/>
      <w:lvlText w:val=""/>
      <w:lvlJc w:val="left"/>
      <w:pPr>
        <w:ind w:left="6480" w:hanging="360"/>
      </w:pPr>
      <w:rPr>
        <w:rFonts w:ascii="Wingdings" w:hAnsi="Wingdings" w:hint="default"/>
      </w:rPr>
    </w:lvl>
  </w:abstractNum>
  <w:abstractNum w:abstractNumId="8">
    <w:nsid w:val="318B4D3B"/>
    <w:multiLevelType w:val="hybridMultilevel"/>
    <w:tmpl w:val="FC9A3D10"/>
    <w:lvl w:ilvl="0" w:tplc="778821F0">
      <w:start w:val="1"/>
      <w:numFmt w:val="bullet"/>
      <w:lvlText w:val=""/>
      <w:lvlJc w:val="left"/>
      <w:pPr>
        <w:ind w:left="720" w:hanging="360"/>
      </w:pPr>
      <w:rPr>
        <w:rFonts w:ascii="Symbol" w:hAnsi="Symbol" w:hint="default"/>
      </w:rPr>
    </w:lvl>
    <w:lvl w:ilvl="1" w:tplc="7BDE69AC" w:tentative="1">
      <w:start w:val="1"/>
      <w:numFmt w:val="bullet"/>
      <w:lvlText w:val="o"/>
      <w:lvlJc w:val="left"/>
      <w:pPr>
        <w:ind w:left="1440" w:hanging="360"/>
      </w:pPr>
      <w:rPr>
        <w:rFonts w:ascii="Courier New" w:hAnsi="Courier New" w:cs="Courier New" w:hint="default"/>
      </w:rPr>
    </w:lvl>
    <w:lvl w:ilvl="2" w:tplc="7E2868DA" w:tentative="1">
      <w:start w:val="1"/>
      <w:numFmt w:val="bullet"/>
      <w:lvlText w:val=""/>
      <w:lvlJc w:val="left"/>
      <w:pPr>
        <w:ind w:left="2160" w:hanging="360"/>
      </w:pPr>
      <w:rPr>
        <w:rFonts w:ascii="Wingdings" w:hAnsi="Wingdings" w:hint="default"/>
      </w:rPr>
    </w:lvl>
    <w:lvl w:ilvl="3" w:tplc="CB0AD588" w:tentative="1">
      <w:start w:val="1"/>
      <w:numFmt w:val="bullet"/>
      <w:lvlText w:val=""/>
      <w:lvlJc w:val="left"/>
      <w:pPr>
        <w:ind w:left="2880" w:hanging="360"/>
      </w:pPr>
      <w:rPr>
        <w:rFonts w:ascii="Symbol" w:hAnsi="Symbol" w:hint="default"/>
      </w:rPr>
    </w:lvl>
    <w:lvl w:ilvl="4" w:tplc="575E2C0E" w:tentative="1">
      <w:start w:val="1"/>
      <w:numFmt w:val="bullet"/>
      <w:lvlText w:val="o"/>
      <w:lvlJc w:val="left"/>
      <w:pPr>
        <w:ind w:left="3600" w:hanging="360"/>
      </w:pPr>
      <w:rPr>
        <w:rFonts w:ascii="Courier New" w:hAnsi="Courier New" w:cs="Courier New" w:hint="default"/>
      </w:rPr>
    </w:lvl>
    <w:lvl w:ilvl="5" w:tplc="A3D46DCE" w:tentative="1">
      <w:start w:val="1"/>
      <w:numFmt w:val="bullet"/>
      <w:lvlText w:val=""/>
      <w:lvlJc w:val="left"/>
      <w:pPr>
        <w:ind w:left="4320" w:hanging="360"/>
      </w:pPr>
      <w:rPr>
        <w:rFonts w:ascii="Wingdings" w:hAnsi="Wingdings" w:hint="default"/>
      </w:rPr>
    </w:lvl>
    <w:lvl w:ilvl="6" w:tplc="E7A424BA" w:tentative="1">
      <w:start w:val="1"/>
      <w:numFmt w:val="bullet"/>
      <w:lvlText w:val=""/>
      <w:lvlJc w:val="left"/>
      <w:pPr>
        <w:ind w:left="5040" w:hanging="360"/>
      </w:pPr>
      <w:rPr>
        <w:rFonts w:ascii="Symbol" w:hAnsi="Symbol" w:hint="default"/>
      </w:rPr>
    </w:lvl>
    <w:lvl w:ilvl="7" w:tplc="3E128F94" w:tentative="1">
      <w:start w:val="1"/>
      <w:numFmt w:val="bullet"/>
      <w:lvlText w:val="o"/>
      <w:lvlJc w:val="left"/>
      <w:pPr>
        <w:ind w:left="5760" w:hanging="360"/>
      </w:pPr>
      <w:rPr>
        <w:rFonts w:ascii="Courier New" w:hAnsi="Courier New" w:cs="Courier New" w:hint="default"/>
      </w:rPr>
    </w:lvl>
    <w:lvl w:ilvl="8" w:tplc="BA7239B0" w:tentative="1">
      <w:start w:val="1"/>
      <w:numFmt w:val="bullet"/>
      <w:lvlText w:val=""/>
      <w:lvlJc w:val="left"/>
      <w:pPr>
        <w:ind w:left="6480" w:hanging="360"/>
      </w:pPr>
      <w:rPr>
        <w:rFonts w:ascii="Wingdings" w:hAnsi="Wingdings" w:hint="default"/>
      </w:rPr>
    </w:lvl>
  </w:abstractNum>
  <w:abstractNum w:abstractNumId="9">
    <w:nsid w:val="39134D1A"/>
    <w:multiLevelType w:val="hybridMultilevel"/>
    <w:tmpl w:val="CD4EE4F2"/>
    <w:lvl w:ilvl="0" w:tplc="8F6A7E94">
      <w:start w:val="1"/>
      <w:numFmt w:val="bullet"/>
      <w:lvlText w:val=""/>
      <w:lvlJc w:val="left"/>
      <w:pPr>
        <w:ind w:left="720" w:hanging="360"/>
      </w:pPr>
      <w:rPr>
        <w:rFonts w:ascii="Wingdings" w:hAnsi="Wingdings" w:hint="default"/>
      </w:rPr>
    </w:lvl>
    <w:lvl w:ilvl="1" w:tplc="7D104798" w:tentative="1">
      <w:start w:val="1"/>
      <w:numFmt w:val="bullet"/>
      <w:lvlText w:val="o"/>
      <w:lvlJc w:val="left"/>
      <w:pPr>
        <w:ind w:left="1440" w:hanging="360"/>
      </w:pPr>
      <w:rPr>
        <w:rFonts w:ascii="Courier New" w:hAnsi="Courier New" w:cs="Courier New" w:hint="default"/>
      </w:rPr>
    </w:lvl>
    <w:lvl w:ilvl="2" w:tplc="142C1E7A" w:tentative="1">
      <w:start w:val="1"/>
      <w:numFmt w:val="bullet"/>
      <w:lvlText w:val=""/>
      <w:lvlJc w:val="left"/>
      <w:pPr>
        <w:ind w:left="2160" w:hanging="360"/>
      </w:pPr>
      <w:rPr>
        <w:rFonts w:ascii="Wingdings" w:hAnsi="Wingdings" w:hint="default"/>
      </w:rPr>
    </w:lvl>
    <w:lvl w:ilvl="3" w:tplc="82C4128E" w:tentative="1">
      <w:start w:val="1"/>
      <w:numFmt w:val="bullet"/>
      <w:lvlText w:val=""/>
      <w:lvlJc w:val="left"/>
      <w:pPr>
        <w:ind w:left="2880" w:hanging="360"/>
      </w:pPr>
      <w:rPr>
        <w:rFonts w:ascii="Symbol" w:hAnsi="Symbol" w:hint="default"/>
      </w:rPr>
    </w:lvl>
    <w:lvl w:ilvl="4" w:tplc="47AE5BB4" w:tentative="1">
      <w:start w:val="1"/>
      <w:numFmt w:val="bullet"/>
      <w:lvlText w:val="o"/>
      <w:lvlJc w:val="left"/>
      <w:pPr>
        <w:ind w:left="3600" w:hanging="360"/>
      </w:pPr>
      <w:rPr>
        <w:rFonts w:ascii="Courier New" w:hAnsi="Courier New" w:cs="Courier New" w:hint="default"/>
      </w:rPr>
    </w:lvl>
    <w:lvl w:ilvl="5" w:tplc="6EC29EFE" w:tentative="1">
      <w:start w:val="1"/>
      <w:numFmt w:val="bullet"/>
      <w:lvlText w:val=""/>
      <w:lvlJc w:val="left"/>
      <w:pPr>
        <w:ind w:left="4320" w:hanging="360"/>
      </w:pPr>
      <w:rPr>
        <w:rFonts w:ascii="Wingdings" w:hAnsi="Wingdings" w:hint="default"/>
      </w:rPr>
    </w:lvl>
    <w:lvl w:ilvl="6" w:tplc="0BE0F310" w:tentative="1">
      <w:start w:val="1"/>
      <w:numFmt w:val="bullet"/>
      <w:lvlText w:val=""/>
      <w:lvlJc w:val="left"/>
      <w:pPr>
        <w:ind w:left="5040" w:hanging="360"/>
      </w:pPr>
      <w:rPr>
        <w:rFonts w:ascii="Symbol" w:hAnsi="Symbol" w:hint="default"/>
      </w:rPr>
    </w:lvl>
    <w:lvl w:ilvl="7" w:tplc="6C789EA6" w:tentative="1">
      <w:start w:val="1"/>
      <w:numFmt w:val="bullet"/>
      <w:lvlText w:val="o"/>
      <w:lvlJc w:val="left"/>
      <w:pPr>
        <w:ind w:left="5760" w:hanging="360"/>
      </w:pPr>
      <w:rPr>
        <w:rFonts w:ascii="Courier New" w:hAnsi="Courier New" w:cs="Courier New" w:hint="default"/>
      </w:rPr>
    </w:lvl>
    <w:lvl w:ilvl="8" w:tplc="E8C09762" w:tentative="1">
      <w:start w:val="1"/>
      <w:numFmt w:val="bullet"/>
      <w:lvlText w:val=""/>
      <w:lvlJc w:val="left"/>
      <w:pPr>
        <w:ind w:left="6480" w:hanging="360"/>
      </w:pPr>
      <w:rPr>
        <w:rFonts w:ascii="Wingdings" w:hAnsi="Wingdings" w:hint="default"/>
      </w:rPr>
    </w:lvl>
  </w:abstractNum>
  <w:abstractNum w:abstractNumId="10">
    <w:nsid w:val="40E667B6"/>
    <w:multiLevelType w:val="hybridMultilevel"/>
    <w:tmpl w:val="0DEA3CBA"/>
    <w:lvl w:ilvl="0" w:tplc="D1B236E0">
      <w:start w:val="1"/>
      <w:numFmt w:val="bullet"/>
      <w:lvlText w:val=""/>
      <w:lvlJc w:val="left"/>
      <w:pPr>
        <w:ind w:left="720" w:hanging="360"/>
      </w:pPr>
      <w:rPr>
        <w:rFonts w:ascii="Symbol" w:hAnsi="Symbol" w:hint="default"/>
      </w:rPr>
    </w:lvl>
    <w:lvl w:ilvl="1" w:tplc="78BE9CE8" w:tentative="1">
      <w:start w:val="1"/>
      <w:numFmt w:val="bullet"/>
      <w:lvlText w:val="o"/>
      <w:lvlJc w:val="left"/>
      <w:pPr>
        <w:ind w:left="1440" w:hanging="360"/>
      </w:pPr>
      <w:rPr>
        <w:rFonts w:ascii="Courier New" w:hAnsi="Courier New" w:cs="Courier New" w:hint="default"/>
      </w:rPr>
    </w:lvl>
    <w:lvl w:ilvl="2" w:tplc="FCF61B1A" w:tentative="1">
      <w:start w:val="1"/>
      <w:numFmt w:val="bullet"/>
      <w:lvlText w:val=""/>
      <w:lvlJc w:val="left"/>
      <w:pPr>
        <w:ind w:left="2160" w:hanging="360"/>
      </w:pPr>
      <w:rPr>
        <w:rFonts w:ascii="Wingdings" w:hAnsi="Wingdings" w:hint="default"/>
      </w:rPr>
    </w:lvl>
    <w:lvl w:ilvl="3" w:tplc="2BE0849E" w:tentative="1">
      <w:start w:val="1"/>
      <w:numFmt w:val="bullet"/>
      <w:lvlText w:val=""/>
      <w:lvlJc w:val="left"/>
      <w:pPr>
        <w:ind w:left="2880" w:hanging="360"/>
      </w:pPr>
      <w:rPr>
        <w:rFonts w:ascii="Symbol" w:hAnsi="Symbol" w:hint="default"/>
      </w:rPr>
    </w:lvl>
    <w:lvl w:ilvl="4" w:tplc="30A453F6" w:tentative="1">
      <w:start w:val="1"/>
      <w:numFmt w:val="bullet"/>
      <w:lvlText w:val="o"/>
      <w:lvlJc w:val="left"/>
      <w:pPr>
        <w:ind w:left="3600" w:hanging="360"/>
      </w:pPr>
      <w:rPr>
        <w:rFonts w:ascii="Courier New" w:hAnsi="Courier New" w:cs="Courier New" w:hint="default"/>
      </w:rPr>
    </w:lvl>
    <w:lvl w:ilvl="5" w:tplc="93D83380" w:tentative="1">
      <w:start w:val="1"/>
      <w:numFmt w:val="bullet"/>
      <w:lvlText w:val=""/>
      <w:lvlJc w:val="left"/>
      <w:pPr>
        <w:ind w:left="4320" w:hanging="360"/>
      </w:pPr>
      <w:rPr>
        <w:rFonts w:ascii="Wingdings" w:hAnsi="Wingdings" w:hint="default"/>
      </w:rPr>
    </w:lvl>
    <w:lvl w:ilvl="6" w:tplc="0F86E660" w:tentative="1">
      <w:start w:val="1"/>
      <w:numFmt w:val="bullet"/>
      <w:lvlText w:val=""/>
      <w:lvlJc w:val="left"/>
      <w:pPr>
        <w:ind w:left="5040" w:hanging="360"/>
      </w:pPr>
      <w:rPr>
        <w:rFonts w:ascii="Symbol" w:hAnsi="Symbol" w:hint="default"/>
      </w:rPr>
    </w:lvl>
    <w:lvl w:ilvl="7" w:tplc="B2D643EC" w:tentative="1">
      <w:start w:val="1"/>
      <w:numFmt w:val="bullet"/>
      <w:lvlText w:val="o"/>
      <w:lvlJc w:val="left"/>
      <w:pPr>
        <w:ind w:left="5760" w:hanging="360"/>
      </w:pPr>
      <w:rPr>
        <w:rFonts w:ascii="Courier New" w:hAnsi="Courier New" w:cs="Courier New" w:hint="default"/>
      </w:rPr>
    </w:lvl>
    <w:lvl w:ilvl="8" w:tplc="37704CDC" w:tentative="1">
      <w:start w:val="1"/>
      <w:numFmt w:val="bullet"/>
      <w:lvlText w:val=""/>
      <w:lvlJc w:val="left"/>
      <w:pPr>
        <w:ind w:left="6480" w:hanging="360"/>
      </w:pPr>
      <w:rPr>
        <w:rFonts w:ascii="Wingdings" w:hAnsi="Wingdings" w:hint="default"/>
      </w:rPr>
    </w:lvl>
  </w:abstractNum>
  <w:abstractNum w:abstractNumId="11">
    <w:nsid w:val="48A36A56"/>
    <w:multiLevelType w:val="hybridMultilevel"/>
    <w:tmpl w:val="63961044"/>
    <w:lvl w:ilvl="0" w:tplc="34227A0A">
      <w:start w:val="1"/>
      <w:numFmt w:val="bullet"/>
      <w:lvlText w:val=""/>
      <w:lvlJc w:val="left"/>
      <w:pPr>
        <w:ind w:left="1440" w:hanging="360"/>
      </w:pPr>
      <w:rPr>
        <w:rFonts w:ascii="Symbol" w:hAnsi="Symbol" w:hint="default"/>
      </w:rPr>
    </w:lvl>
    <w:lvl w:ilvl="1" w:tplc="6AD28D80" w:tentative="1">
      <w:start w:val="1"/>
      <w:numFmt w:val="bullet"/>
      <w:lvlText w:val="o"/>
      <w:lvlJc w:val="left"/>
      <w:pPr>
        <w:ind w:left="2160" w:hanging="360"/>
      </w:pPr>
      <w:rPr>
        <w:rFonts w:ascii="Courier New" w:hAnsi="Courier New" w:cs="Courier New" w:hint="default"/>
      </w:rPr>
    </w:lvl>
    <w:lvl w:ilvl="2" w:tplc="E7FC503A" w:tentative="1">
      <w:start w:val="1"/>
      <w:numFmt w:val="bullet"/>
      <w:lvlText w:val=""/>
      <w:lvlJc w:val="left"/>
      <w:pPr>
        <w:ind w:left="2880" w:hanging="360"/>
      </w:pPr>
      <w:rPr>
        <w:rFonts w:ascii="Wingdings" w:hAnsi="Wingdings" w:hint="default"/>
      </w:rPr>
    </w:lvl>
    <w:lvl w:ilvl="3" w:tplc="433A6A0E" w:tentative="1">
      <w:start w:val="1"/>
      <w:numFmt w:val="bullet"/>
      <w:lvlText w:val=""/>
      <w:lvlJc w:val="left"/>
      <w:pPr>
        <w:ind w:left="3600" w:hanging="360"/>
      </w:pPr>
      <w:rPr>
        <w:rFonts w:ascii="Symbol" w:hAnsi="Symbol" w:hint="default"/>
      </w:rPr>
    </w:lvl>
    <w:lvl w:ilvl="4" w:tplc="FC3C4E1C" w:tentative="1">
      <w:start w:val="1"/>
      <w:numFmt w:val="bullet"/>
      <w:lvlText w:val="o"/>
      <w:lvlJc w:val="left"/>
      <w:pPr>
        <w:ind w:left="4320" w:hanging="360"/>
      </w:pPr>
      <w:rPr>
        <w:rFonts w:ascii="Courier New" w:hAnsi="Courier New" w:cs="Courier New" w:hint="default"/>
      </w:rPr>
    </w:lvl>
    <w:lvl w:ilvl="5" w:tplc="DF380CFC" w:tentative="1">
      <w:start w:val="1"/>
      <w:numFmt w:val="bullet"/>
      <w:lvlText w:val=""/>
      <w:lvlJc w:val="left"/>
      <w:pPr>
        <w:ind w:left="5040" w:hanging="360"/>
      </w:pPr>
      <w:rPr>
        <w:rFonts w:ascii="Wingdings" w:hAnsi="Wingdings" w:hint="default"/>
      </w:rPr>
    </w:lvl>
    <w:lvl w:ilvl="6" w:tplc="82406366" w:tentative="1">
      <w:start w:val="1"/>
      <w:numFmt w:val="bullet"/>
      <w:lvlText w:val=""/>
      <w:lvlJc w:val="left"/>
      <w:pPr>
        <w:ind w:left="5760" w:hanging="360"/>
      </w:pPr>
      <w:rPr>
        <w:rFonts w:ascii="Symbol" w:hAnsi="Symbol" w:hint="default"/>
      </w:rPr>
    </w:lvl>
    <w:lvl w:ilvl="7" w:tplc="DC8EF082" w:tentative="1">
      <w:start w:val="1"/>
      <w:numFmt w:val="bullet"/>
      <w:lvlText w:val="o"/>
      <w:lvlJc w:val="left"/>
      <w:pPr>
        <w:ind w:left="6480" w:hanging="360"/>
      </w:pPr>
      <w:rPr>
        <w:rFonts w:ascii="Courier New" w:hAnsi="Courier New" w:cs="Courier New" w:hint="default"/>
      </w:rPr>
    </w:lvl>
    <w:lvl w:ilvl="8" w:tplc="3E1AE68E" w:tentative="1">
      <w:start w:val="1"/>
      <w:numFmt w:val="bullet"/>
      <w:lvlText w:val=""/>
      <w:lvlJc w:val="left"/>
      <w:pPr>
        <w:ind w:left="7200" w:hanging="360"/>
      </w:pPr>
      <w:rPr>
        <w:rFonts w:ascii="Wingdings" w:hAnsi="Wingdings" w:hint="default"/>
      </w:rPr>
    </w:lvl>
  </w:abstractNum>
  <w:abstractNum w:abstractNumId="12">
    <w:nsid w:val="64862B3C"/>
    <w:multiLevelType w:val="hybridMultilevel"/>
    <w:tmpl w:val="CAEA04CC"/>
    <w:lvl w:ilvl="0" w:tplc="5C2A4CAE">
      <w:start w:val="1"/>
      <w:numFmt w:val="bullet"/>
      <w:lvlText w:val=""/>
      <w:lvlJc w:val="left"/>
      <w:pPr>
        <w:ind w:left="1440" w:hanging="360"/>
      </w:pPr>
      <w:rPr>
        <w:rFonts w:ascii="Symbol" w:hAnsi="Symbol" w:hint="default"/>
      </w:rPr>
    </w:lvl>
    <w:lvl w:ilvl="1" w:tplc="20C68E06" w:tentative="1">
      <w:start w:val="1"/>
      <w:numFmt w:val="bullet"/>
      <w:lvlText w:val="o"/>
      <w:lvlJc w:val="left"/>
      <w:pPr>
        <w:ind w:left="2160" w:hanging="360"/>
      </w:pPr>
      <w:rPr>
        <w:rFonts w:ascii="Courier New" w:hAnsi="Courier New" w:cs="Courier New" w:hint="default"/>
      </w:rPr>
    </w:lvl>
    <w:lvl w:ilvl="2" w:tplc="0BDC6254" w:tentative="1">
      <w:start w:val="1"/>
      <w:numFmt w:val="bullet"/>
      <w:lvlText w:val=""/>
      <w:lvlJc w:val="left"/>
      <w:pPr>
        <w:ind w:left="2880" w:hanging="360"/>
      </w:pPr>
      <w:rPr>
        <w:rFonts w:ascii="Wingdings" w:hAnsi="Wingdings" w:hint="default"/>
      </w:rPr>
    </w:lvl>
    <w:lvl w:ilvl="3" w:tplc="C8889B1C" w:tentative="1">
      <w:start w:val="1"/>
      <w:numFmt w:val="bullet"/>
      <w:lvlText w:val=""/>
      <w:lvlJc w:val="left"/>
      <w:pPr>
        <w:ind w:left="3600" w:hanging="360"/>
      </w:pPr>
      <w:rPr>
        <w:rFonts w:ascii="Symbol" w:hAnsi="Symbol" w:hint="default"/>
      </w:rPr>
    </w:lvl>
    <w:lvl w:ilvl="4" w:tplc="2C7CFB62" w:tentative="1">
      <w:start w:val="1"/>
      <w:numFmt w:val="bullet"/>
      <w:lvlText w:val="o"/>
      <w:lvlJc w:val="left"/>
      <w:pPr>
        <w:ind w:left="4320" w:hanging="360"/>
      </w:pPr>
      <w:rPr>
        <w:rFonts w:ascii="Courier New" w:hAnsi="Courier New" w:cs="Courier New" w:hint="default"/>
      </w:rPr>
    </w:lvl>
    <w:lvl w:ilvl="5" w:tplc="AAAE56D4" w:tentative="1">
      <w:start w:val="1"/>
      <w:numFmt w:val="bullet"/>
      <w:lvlText w:val=""/>
      <w:lvlJc w:val="left"/>
      <w:pPr>
        <w:ind w:left="5040" w:hanging="360"/>
      </w:pPr>
      <w:rPr>
        <w:rFonts w:ascii="Wingdings" w:hAnsi="Wingdings" w:hint="default"/>
      </w:rPr>
    </w:lvl>
    <w:lvl w:ilvl="6" w:tplc="54803752" w:tentative="1">
      <w:start w:val="1"/>
      <w:numFmt w:val="bullet"/>
      <w:lvlText w:val=""/>
      <w:lvlJc w:val="left"/>
      <w:pPr>
        <w:ind w:left="5760" w:hanging="360"/>
      </w:pPr>
      <w:rPr>
        <w:rFonts w:ascii="Symbol" w:hAnsi="Symbol" w:hint="default"/>
      </w:rPr>
    </w:lvl>
    <w:lvl w:ilvl="7" w:tplc="96000A58" w:tentative="1">
      <w:start w:val="1"/>
      <w:numFmt w:val="bullet"/>
      <w:lvlText w:val="o"/>
      <w:lvlJc w:val="left"/>
      <w:pPr>
        <w:ind w:left="6480" w:hanging="360"/>
      </w:pPr>
      <w:rPr>
        <w:rFonts w:ascii="Courier New" w:hAnsi="Courier New" w:cs="Courier New" w:hint="default"/>
      </w:rPr>
    </w:lvl>
    <w:lvl w:ilvl="8" w:tplc="22767908" w:tentative="1">
      <w:start w:val="1"/>
      <w:numFmt w:val="bullet"/>
      <w:lvlText w:val=""/>
      <w:lvlJc w:val="left"/>
      <w:pPr>
        <w:ind w:left="7200" w:hanging="360"/>
      </w:pPr>
      <w:rPr>
        <w:rFonts w:ascii="Wingdings" w:hAnsi="Wingdings" w:hint="default"/>
      </w:rPr>
    </w:lvl>
  </w:abstractNum>
  <w:num w:numId="1">
    <w:abstractNumId w:val="3"/>
  </w:num>
  <w:num w:numId="2">
    <w:abstractNumId w:val="9"/>
  </w:num>
  <w:num w:numId="3">
    <w:abstractNumId w:val="10"/>
  </w:num>
  <w:num w:numId="4">
    <w:abstractNumId w:val="0"/>
  </w:num>
  <w:num w:numId="5">
    <w:abstractNumId w:val="8"/>
  </w:num>
  <w:num w:numId="6">
    <w:abstractNumId w:val="7"/>
  </w:num>
  <w:num w:numId="7">
    <w:abstractNumId w:val="6"/>
  </w:num>
  <w:num w:numId="8">
    <w:abstractNumId w:val="5"/>
  </w:num>
  <w:num w:numId="9">
    <w:abstractNumId w:val="2"/>
  </w:num>
  <w:num w:numId="10">
    <w:abstractNumId w:val="1"/>
  </w:num>
  <w:num w:numId="11">
    <w:abstractNumId w:val="11"/>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8FE"/>
    <w:rsid w:val="00006E26"/>
    <w:rsid w:val="00035C68"/>
    <w:rsid w:val="00035E00"/>
    <w:rsid w:val="00045758"/>
    <w:rsid w:val="000559F3"/>
    <w:rsid w:val="000578FE"/>
    <w:rsid w:val="00065EE1"/>
    <w:rsid w:val="000726D0"/>
    <w:rsid w:val="000833E0"/>
    <w:rsid w:val="00083A4E"/>
    <w:rsid w:val="000B2616"/>
    <w:rsid w:val="000C4EEE"/>
    <w:rsid w:val="000D0627"/>
    <w:rsid w:val="000D40E4"/>
    <w:rsid w:val="000E4A27"/>
    <w:rsid w:val="000F3584"/>
    <w:rsid w:val="00121378"/>
    <w:rsid w:val="001518C5"/>
    <w:rsid w:val="001638E1"/>
    <w:rsid w:val="00164A2C"/>
    <w:rsid w:val="001710A5"/>
    <w:rsid w:val="00184A0A"/>
    <w:rsid w:val="00187D6B"/>
    <w:rsid w:val="001900E7"/>
    <w:rsid w:val="001A785F"/>
    <w:rsid w:val="001B706D"/>
    <w:rsid w:val="001E6ADA"/>
    <w:rsid w:val="0020251B"/>
    <w:rsid w:val="0022037D"/>
    <w:rsid w:val="00221CEA"/>
    <w:rsid w:val="0025595D"/>
    <w:rsid w:val="00261090"/>
    <w:rsid w:val="00273452"/>
    <w:rsid w:val="00285B01"/>
    <w:rsid w:val="002A4E50"/>
    <w:rsid w:val="002E3F95"/>
    <w:rsid w:val="002F393B"/>
    <w:rsid w:val="003116FF"/>
    <w:rsid w:val="003200A3"/>
    <w:rsid w:val="0033259E"/>
    <w:rsid w:val="00345D56"/>
    <w:rsid w:val="003567F7"/>
    <w:rsid w:val="00372B65"/>
    <w:rsid w:val="003735E2"/>
    <w:rsid w:val="00375BB6"/>
    <w:rsid w:val="00393FAE"/>
    <w:rsid w:val="003B6948"/>
    <w:rsid w:val="003C2991"/>
    <w:rsid w:val="003C5176"/>
    <w:rsid w:val="003D3D26"/>
    <w:rsid w:val="004049B5"/>
    <w:rsid w:val="0042545A"/>
    <w:rsid w:val="004867F2"/>
    <w:rsid w:val="004B419F"/>
    <w:rsid w:val="004B432F"/>
    <w:rsid w:val="004C3361"/>
    <w:rsid w:val="004D5EEF"/>
    <w:rsid w:val="004E2F1E"/>
    <w:rsid w:val="004E7103"/>
    <w:rsid w:val="005140A2"/>
    <w:rsid w:val="005144DB"/>
    <w:rsid w:val="0054551C"/>
    <w:rsid w:val="00551CF0"/>
    <w:rsid w:val="005610A6"/>
    <w:rsid w:val="0056749B"/>
    <w:rsid w:val="005903E5"/>
    <w:rsid w:val="005978AC"/>
    <w:rsid w:val="005A6576"/>
    <w:rsid w:val="005A7405"/>
    <w:rsid w:val="005A7535"/>
    <w:rsid w:val="005B631E"/>
    <w:rsid w:val="005C4E1F"/>
    <w:rsid w:val="005C6BEB"/>
    <w:rsid w:val="005F731F"/>
    <w:rsid w:val="00604711"/>
    <w:rsid w:val="006538E2"/>
    <w:rsid w:val="006767F9"/>
    <w:rsid w:val="0068071B"/>
    <w:rsid w:val="00684937"/>
    <w:rsid w:val="006902D5"/>
    <w:rsid w:val="00694A2B"/>
    <w:rsid w:val="006A1FED"/>
    <w:rsid w:val="006A3168"/>
    <w:rsid w:val="006C26B2"/>
    <w:rsid w:val="006E6E96"/>
    <w:rsid w:val="0074612D"/>
    <w:rsid w:val="00755A01"/>
    <w:rsid w:val="00763663"/>
    <w:rsid w:val="00767BDA"/>
    <w:rsid w:val="007710C0"/>
    <w:rsid w:val="00772B61"/>
    <w:rsid w:val="00781360"/>
    <w:rsid w:val="00785B95"/>
    <w:rsid w:val="007911EE"/>
    <w:rsid w:val="00794DC9"/>
    <w:rsid w:val="007A4A1A"/>
    <w:rsid w:val="007F2A99"/>
    <w:rsid w:val="0080014B"/>
    <w:rsid w:val="00816232"/>
    <w:rsid w:val="00820A5E"/>
    <w:rsid w:val="0082775A"/>
    <w:rsid w:val="00840EDC"/>
    <w:rsid w:val="00856471"/>
    <w:rsid w:val="00860EB6"/>
    <w:rsid w:val="00880D3D"/>
    <w:rsid w:val="0088551F"/>
    <w:rsid w:val="008949DA"/>
    <w:rsid w:val="008977C3"/>
    <w:rsid w:val="008E0311"/>
    <w:rsid w:val="008F76A3"/>
    <w:rsid w:val="00901712"/>
    <w:rsid w:val="009244E1"/>
    <w:rsid w:val="00940644"/>
    <w:rsid w:val="009444BA"/>
    <w:rsid w:val="00947676"/>
    <w:rsid w:val="009507D8"/>
    <w:rsid w:val="00962D63"/>
    <w:rsid w:val="00975466"/>
    <w:rsid w:val="00975BAB"/>
    <w:rsid w:val="009768A9"/>
    <w:rsid w:val="00992F5B"/>
    <w:rsid w:val="00996BF6"/>
    <w:rsid w:val="00997819"/>
    <w:rsid w:val="009C011E"/>
    <w:rsid w:val="009D02AF"/>
    <w:rsid w:val="009E5E67"/>
    <w:rsid w:val="009F1ED0"/>
    <w:rsid w:val="009F2DEA"/>
    <w:rsid w:val="009F610A"/>
    <w:rsid w:val="00A03E9E"/>
    <w:rsid w:val="00A33E18"/>
    <w:rsid w:val="00A51ED1"/>
    <w:rsid w:val="00A60BE2"/>
    <w:rsid w:val="00A62019"/>
    <w:rsid w:val="00AA3157"/>
    <w:rsid w:val="00AB4EE6"/>
    <w:rsid w:val="00AC685D"/>
    <w:rsid w:val="00AC7C9C"/>
    <w:rsid w:val="00AE0BC3"/>
    <w:rsid w:val="00AE5436"/>
    <w:rsid w:val="00B23F3C"/>
    <w:rsid w:val="00B42AC5"/>
    <w:rsid w:val="00B47256"/>
    <w:rsid w:val="00B548BD"/>
    <w:rsid w:val="00B62D24"/>
    <w:rsid w:val="00B852A3"/>
    <w:rsid w:val="00BA1DBC"/>
    <w:rsid w:val="00BC02E8"/>
    <w:rsid w:val="00BD01E9"/>
    <w:rsid w:val="00BD7697"/>
    <w:rsid w:val="00BE179A"/>
    <w:rsid w:val="00C244C9"/>
    <w:rsid w:val="00C45945"/>
    <w:rsid w:val="00C66F4D"/>
    <w:rsid w:val="00C712ED"/>
    <w:rsid w:val="00C81395"/>
    <w:rsid w:val="00C94032"/>
    <w:rsid w:val="00C9787D"/>
    <w:rsid w:val="00CC700E"/>
    <w:rsid w:val="00CD5594"/>
    <w:rsid w:val="00CE2212"/>
    <w:rsid w:val="00CF27BF"/>
    <w:rsid w:val="00CF7EFB"/>
    <w:rsid w:val="00D05B7F"/>
    <w:rsid w:val="00D236B1"/>
    <w:rsid w:val="00D6387D"/>
    <w:rsid w:val="00D87E79"/>
    <w:rsid w:val="00D95B29"/>
    <w:rsid w:val="00DB3AC7"/>
    <w:rsid w:val="00DF26F1"/>
    <w:rsid w:val="00E012E7"/>
    <w:rsid w:val="00E50F8E"/>
    <w:rsid w:val="00E53935"/>
    <w:rsid w:val="00E61D27"/>
    <w:rsid w:val="00E75E45"/>
    <w:rsid w:val="00E82D8A"/>
    <w:rsid w:val="00E957A6"/>
    <w:rsid w:val="00EA1E1E"/>
    <w:rsid w:val="00EC3D8D"/>
    <w:rsid w:val="00EE1871"/>
    <w:rsid w:val="00EE60D9"/>
    <w:rsid w:val="00EE7E21"/>
    <w:rsid w:val="00F528EC"/>
    <w:rsid w:val="00F737B3"/>
    <w:rsid w:val="00F90DB9"/>
    <w:rsid w:val="00FB399B"/>
    <w:rsid w:val="00FB5599"/>
    <w:rsid w:val="00FC1B07"/>
    <w:rsid w:val="00FD537A"/>
    <w:rsid w:val="00FE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E3F40-CFCD-4977-AFBE-0E8AF9E1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5E45"/>
    <w:pPr>
      <w:keepNext/>
      <w:keepLines/>
      <w:spacing w:before="240" w:line="259" w:lineRule="auto"/>
      <w:ind w:firstLine="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8FE"/>
    <w:pPr>
      <w:tabs>
        <w:tab w:val="center" w:pos="4680"/>
        <w:tab w:val="right" w:pos="9360"/>
      </w:tabs>
      <w:spacing w:line="240" w:lineRule="auto"/>
    </w:pPr>
  </w:style>
  <w:style w:type="character" w:customStyle="1" w:styleId="HeaderChar">
    <w:name w:val="Header Char"/>
    <w:basedOn w:val="DefaultParagraphFont"/>
    <w:link w:val="Header"/>
    <w:uiPriority w:val="99"/>
    <w:rsid w:val="000578FE"/>
  </w:style>
  <w:style w:type="paragraph" w:styleId="Footer">
    <w:name w:val="footer"/>
    <w:basedOn w:val="Normal"/>
    <w:link w:val="FooterChar"/>
    <w:uiPriority w:val="99"/>
    <w:unhideWhenUsed/>
    <w:rsid w:val="000578FE"/>
    <w:pPr>
      <w:tabs>
        <w:tab w:val="center" w:pos="4680"/>
        <w:tab w:val="right" w:pos="9360"/>
      </w:tabs>
      <w:spacing w:line="240" w:lineRule="auto"/>
    </w:pPr>
  </w:style>
  <w:style w:type="character" w:customStyle="1" w:styleId="FooterChar">
    <w:name w:val="Footer Char"/>
    <w:basedOn w:val="DefaultParagraphFont"/>
    <w:link w:val="Footer"/>
    <w:uiPriority w:val="99"/>
    <w:rsid w:val="000578FE"/>
  </w:style>
  <w:style w:type="character" w:styleId="Hyperlink">
    <w:name w:val="Hyperlink"/>
    <w:basedOn w:val="DefaultParagraphFont"/>
    <w:uiPriority w:val="99"/>
    <w:unhideWhenUsed/>
    <w:rsid w:val="005903E5"/>
    <w:rPr>
      <w:color w:val="0563C1" w:themeColor="hyperlink"/>
      <w:u w:val="single"/>
    </w:rPr>
  </w:style>
  <w:style w:type="character" w:customStyle="1" w:styleId="Heading1Char">
    <w:name w:val="Heading 1 Char"/>
    <w:basedOn w:val="DefaultParagraphFont"/>
    <w:link w:val="Heading1"/>
    <w:uiPriority w:val="9"/>
    <w:rsid w:val="00E75E45"/>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E75E45"/>
  </w:style>
  <w:style w:type="table" w:styleId="TableGrid">
    <w:name w:val="Table Grid"/>
    <w:basedOn w:val="TableNormal"/>
    <w:uiPriority w:val="39"/>
    <w:rsid w:val="00992F5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5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Wor209</b:Tag>
    <b:SourceType>InternetSite</b:SourceType>
    <b:Guid>{ED375BB6-E6AE-49E0-B584-D437FC48FAAD}</b:Guid>
    <b:Author>
      <b:Author>
        <b:NameList>
          <b:Person>
            <b:Last>WorldHealthOrganization</b:Last>
          </b:Person>
        </b:NameList>
      </b:Author>
    </b:Author>
    <b:Title>Tuberculosis</b:Title>
    <b:InternetSiteTitle>World Health Organization</b:InternetSiteTitle>
    <b:Year>2020</b:Year>
    <b:URL>https://www.who.int/news-room/fact-sheets/detail/tuberculosis</b:URL>
    <b:RefOrder>1</b:RefOrder>
  </b:Source>
  <b:Source>
    <b:Tag>Wor2010</b:Tag>
    <b:SourceType>InternetSite</b:SourceType>
    <b:Guid>{28E08AC6-5733-40AE-83EB-B1C1C2F22D3F}</b:Guid>
    <b:Author>
      <b:Author>
        <b:NameList>
          <b:Person>
            <b:Last>WorldHealthOrganization</b:Last>
          </b:Person>
        </b:NameList>
      </b:Author>
    </b:Author>
    <b:Title>Tuberculosis</b:Title>
    <b:InternetSiteTitle>World Health Organization</b:InternetSiteTitle>
    <b:Year>2020</b:Year>
    <b:URL>https://www.who.int/news-room/fact-sheets/detail/tuberculosis</b:URL>
    <b:RefOrder>2</b:RefOrder>
  </b:Source>
  <b:Source>
    <b:Tag>Cen205</b:Tag>
    <b:SourceType>InternetSite</b:SourceType>
    <b:Guid>{F160F46A-2244-4F85-9E5C-88C738608C19}</b:Guid>
    <b:Author>
      <b:Author>
        <b:NameList>
          <b:Person>
            <b:Last>CentersforDiseaseControlandPrevention</b:Last>
          </b:Person>
        </b:NameList>
      </b:Author>
    </b:Author>
    <b:Title>Health Disparities in TB</b:Title>
    <b:InternetSiteTitle>Centers for Disease Control and Prevention</b:InternetSiteTitle>
    <b:Year>2020</b:Year>
    <b:URL>https://www.cdc.gov/tb/topic/populations/healthdisparities/default.htm</b:URL>
    <b:RefOrder>3</b:RefOrder>
  </b:Source>
  <b:Source>
    <b:Tag>Méd17</b:Tag>
    <b:SourceType>InternetSite</b:SourceType>
    <b:Guid>{BE18DF6D-D2C3-4CC3-91A8-2A3FCC9CD3FC}</b:Guid>
    <b:Author>
      <b:Author>
        <b:NameList>
          <b:Person>
            <b:Last>MédecinsSansFrontières</b:Last>
          </b:Person>
        </b:NameList>
      </b:Author>
    </b:Author>
    <b:Title>Tuberculosis: Practical guide for clinicians, nurses, laboratory technicians and medical auxiliaries</b:Title>
    <b:InternetSiteTitle>Médecins Sans Frontières</b:InternetSiteTitle>
    <b:Year>2017</b:Year>
    <b:URL>https://medicalguidelines.msf.org/viewport/TUB/latest/tuberculosis-20321086.html</b:URL>
    <b:RefOrder>4</b:RefOrder>
  </b:Source>
</b:Sources>
</file>

<file path=customXml/itemProps1.xml><?xml version="1.0" encoding="utf-8"?>
<ds:datastoreItem xmlns:ds="http://schemas.openxmlformats.org/officeDocument/2006/customXml" ds:itemID="{40E68D95-E77D-44F6-93E6-6CC802760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13</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Wycliffe Wadira</dc:creator>
  <cp:lastModifiedBy>Wycliffe Wadira</cp:lastModifiedBy>
  <cp:revision>146</cp:revision>
  <dcterms:created xsi:type="dcterms:W3CDTF">2021-02-23T04:22:00Z</dcterms:created>
  <dcterms:modified xsi:type="dcterms:W3CDTF">2021-02-27T08:22:00Z</dcterms:modified>
</cp:coreProperties>
</file>